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7E22" w14:textId="77777777" w:rsidR="004135FB" w:rsidRDefault="004135FB"/>
    <w:p w14:paraId="0AB6A649" w14:textId="77777777" w:rsidR="00FF26B4" w:rsidRDefault="00FF26B4"/>
    <w:p w14:paraId="1C160062" w14:textId="77777777" w:rsidR="00FF26B4" w:rsidRDefault="00FF26B4"/>
    <w:p w14:paraId="13197C7B" w14:textId="77777777" w:rsidR="00FF26B4" w:rsidRDefault="00FF26B4"/>
    <w:p w14:paraId="09D0B334" w14:textId="77777777" w:rsidR="00A22C29" w:rsidRDefault="00A22C29" w:rsidP="005D69C9">
      <w:pPr>
        <w:tabs>
          <w:tab w:val="left" w:pos="10773"/>
        </w:tabs>
        <w:ind w:left="142" w:right="168"/>
        <w:jc w:val="center"/>
        <w:rPr>
          <w:rFonts w:ascii="Calibri" w:hAnsi="Calibri" w:cs="Arial"/>
          <w:b/>
          <w:sz w:val="26"/>
          <w:szCs w:val="26"/>
          <w:lang w:val="en-US"/>
        </w:rPr>
      </w:pPr>
    </w:p>
    <w:p w14:paraId="53C93C18" w14:textId="4BF825D8" w:rsidR="005D69C9" w:rsidRPr="00AD0BDD" w:rsidRDefault="005D69C9" w:rsidP="005D69C9">
      <w:pPr>
        <w:tabs>
          <w:tab w:val="left" w:pos="10773"/>
        </w:tabs>
        <w:ind w:left="142" w:right="168"/>
        <w:jc w:val="center"/>
        <w:rPr>
          <w:rFonts w:ascii="Calibri" w:hAnsi="Calibri" w:cs="Arial"/>
          <w:b/>
          <w:sz w:val="26"/>
          <w:szCs w:val="26"/>
          <w:lang w:val="en-US"/>
        </w:rPr>
      </w:pPr>
      <w:r w:rsidRPr="00AD0BDD">
        <w:rPr>
          <w:rFonts w:ascii="Calibri" w:hAnsi="Calibri" w:cs="Arial"/>
          <w:b/>
          <w:sz w:val="26"/>
          <w:szCs w:val="26"/>
          <w:lang w:val="en-US"/>
        </w:rPr>
        <w:t xml:space="preserve">Citadel Theatre - </w:t>
      </w:r>
      <w:r>
        <w:rPr>
          <w:rFonts w:ascii="Calibri" w:hAnsi="Calibri" w:cs="Arial"/>
          <w:b/>
          <w:sz w:val="26"/>
          <w:szCs w:val="26"/>
          <w:lang w:val="en-US"/>
        </w:rPr>
        <w:t>Call for Submissions</w:t>
      </w:r>
      <w:r w:rsidRPr="00AD0BDD">
        <w:rPr>
          <w:rFonts w:ascii="Calibri" w:hAnsi="Calibri" w:cs="Arial"/>
          <w:b/>
          <w:sz w:val="26"/>
          <w:szCs w:val="26"/>
          <w:lang w:val="en-US"/>
        </w:rPr>
        <w:t xml:space="preserve"> </w:t>
      </w:r>
    </w:p>
    <w:p w14:paraId="6A135482" w14:textId="2837F6DE" w:rsidR="005D69C9" w:rsidRPr="00AD0BDD" w:rsidRDefault="005F016E" w:rsidP="005D69C9">
      <w:pPr>
        <w:tabs>
          <w:tab w:val="left" w:pos="10773"/>
        </w:tabs>
        <w:ind w:left="142" w:right="168"/>
        <w:jc w:val="center"/>
        <w:rPr>
          <w:rFonts w:ascii="Calibri" w:hAnsi="Calibri" w:cs="Arial"/>
          <w:b/>
          <w:sz w:val="26"/>
          <w:szCs w:val="26"/>
          <w:lang w:val="en-GB"/>
        </w:rPr>
      </w:pPr>
      <w:r>
        <w:rPr>
          <w:rFonts w:ascii="Calibri" w:hAnsi="Calibri" w:cs="Arial"/>
          <w:b/>
          <w:sz w:val="26"/>
          <w:szCs w:val="26"/>
          <w:lang w:val="en-US"/>
        </w:rPr>
        <w:t xml:space="preserve">2022/2023 </w:t>
      </w:r>
      <w:r w:rsidR="005D69C9" w:rsidRPr="00AD0BDD">
        <w:rPr>
          <w:rFonts w:ascii="Calibri" w:hAnsi="Calibri" w:cs="Arial"/>
          <w:b/>
          <w:sz w:val="26"/>
          <w:szCs w:val="26"/>
          <w:lang w:val="en-US"/>
        </w:rPr>
        <w:t>Mainstage Assistant Director Program</w:t>
      </w:r>
    </w:p>
    <w:p w14:paraId="029DFFBC" w14:textId="77777777" w:rsidR="005D69C9" w:rsidRPr="00AD0BDD" w:rsidRDefault="005D69C9" w:rsidP="005D69C9">
      <w:pPr>
        <w:tabs>
          <w:tab w:val="left" w:pos="10490"/>
        </w:tabs>
        <w:ind w:left="567" w:right="452"/>
        <w:rPr>
          <w:rFonts w:ascii="Calibri" w:hAnsi="Calibri" w:cs="Arial"/>
          <w:b/>
          <w:sz w:val="22"/>
          <w:szCs w:val="22"/>
          <w:lang w:val="en-US"/>
        </w:rPr>
      </w:pPr>
    </w:p>
    <w:p w14:paraId="0268701F" w14:textId="4F0A9DE0" w:rsidR="005D69C9" w:rsidRDefault="005D69C9" w:rsidP="005D69C9">
      <w:pPr>
        <w:tabs>
          <w:tab w:val="left" w:pos="9923"/>
          <w:tab w:val="left" w:pos="10490"/>
        </w:tabs>
        <w:ind w:left="567" w:right="452"/>
        <w:rPr>
          <w:rFonts w:ascii="Calibri" w:hAnsi="Calibri" w:cs="Calibri"/>
          <w:color w:val="000000" w:themeColor="text1"/>
          <w:sz w:val="23"/>
          <w:szCs w:val="23"/>
          <w:u w:color="000000"/>
        </w:rPr>
      </w:pPr>
      <w:r w:rsidRPr="00A9521E">
        <w:rPr>
          <w:rFonts w:ascii="Calibri" w:hAnsi="Calibri" w:cs="Arial"/>
          <w:bCs/>
          <w:color w:val="000000" w:themeColor="text1"/>
          <w:sz w:val="23"/>
          <w:szCs w:val="23"/>
          <w:lang w:val="en-US"/>
        </w:rPr>
        <w:t>The Citadel Theatre is excited to announce a call for submissions for the 2022</w:t>
      </w:r>
      <w:r w:rsidR="00245670" w:rsidRPr="00A9521E">
        <w:rPr>
          <w:rFonts w:ascii="Calibri" w:hAnsi="Calibri" w:cs="Arial"/>
          <w:bCs/>
          <w:color w:val="000000" w:themeColor="text1"/>
          <w:sz w:val="23"/>
          <w:szCs w:val="23"/>
          <w:lang w:val="en-US"/>
        </w:rPr>
        <w:t>/</w:t>
      </w:r>
      <w:r w:rsidRPr="00A9521E">
        <w:rPr>
          <w:rFonts w:ascii="Calibri" w:hAnsi="Calibri" w:cs="Arial"/>
          <w:bCs/>
          <w:color w:val="000000" w:themeColor="text1"/>
          <w:sz w:val="23"/>
          <w:szCs w:val="23"/>
          <w:lang w:val="en-US"/>
        </w:rPr>
        <w:t xml:space="preserve">23 Mainstage Assistant Director Program. </w:t>
      </w:r>
      <w:r w:rsidRPr="00A9521E">
        <w:rPr>
          <w:rFonts w:ascii="Calibri" w:hAnsi="Calibri" w:cs="Calibri"/>
          <w:color w:val="000000" w:themeColor="text1"/>
          <w:sz w:val="23"/>
          <w:szCs w:val="23"/>
          <w:u w:color="000000"/>
        </w:rPr>
        <w:t xml:space="preserve">This professional development program has been developed to support directors as they develop their skills, particularly in </w:t>
      </w:r>
      <w:proofErr w:type="gramStart"/>
      <w:r w:rsidRPr="00A9521E">
        <w:rPr>
          <w:rFonts w:ascii="Calibri" w:hAnsi="Calibri" w:cs="Calibri"/>
          <w:color w:val="000000" w:themeColor="text1"/>
          <w:sz w:val="23"/>
          <w:szCs w:val="23"/>
          <w:u w:color="000000"/>
        </w:rPr>
        <w:t>large scale</w:t>
      </w:r>
      <w:proofErr w:type="gramEnd"/>
      <w:r w:rsidRPr="00A9521E">
        <w:rPr>
          <w:rFonts w:ascii="Calibri" w:hAnsi="Calibri" w:cs="Calibri"/>
          <w:color w:val="000000" w:themeColor="text1"/>
          <w:sz w:val="23"/>
          <w:szCs w:val="23"/>
          <w:u w:color="000000"/>
        </w:rPr>
        <w:t xml:space="preserve"> Mainstage work. </w:t>
      </w:r>
    </w:p>
    <w:p w14:paraId="65577184" w14:textId="66AAB84E" w:rsidR="00A9521E" w:rsidRDefault="00A9521E" w:rsidP="005D69C9">
      <w:pPr>
        <w:tabs>
          <w:tab w:val="left" w:pos="9923"/>
          <w:tab w:val="left" w:pos="10490"/>
        </w:tabs>
        <w:ind w:left="567" w:right="452"/>
        <w:rPr>
          <w:rFonts w:ascii="Calibri" w:hAnsi="Calibri" w:cs="Calibri"/>
          <w:color w:val="000000" w:themeColor="text1"/>
          <w:sz w:val="23"/>
          <w:szCs w:val="23"/>
          <w:u w:color="000000"/>
        </w:rPr>
      </w:pPr>
    </w:p>
    <w:p w14:paraId="3E6D82FE" w14:textId="683E0750" w:rsidR="00A9521E" w:rsidRPr="00A9521E" w:rsidRDefault="00A9521E" w:rsidP="00A9521E">
      <w:pPr>
        <w:ind w:left="567"/>
        <w:rPr>
          <w:rFonts w:ascii="Calibri" w:hAnsi="Calibri" w:cs="Calibri"/>
          <w:sz w:val="23"/>
          <w:szCs w:val="23"/>
          <w:lang w:val="en-GB"/>
        </w:rPr>
      </w:pPr>
      <w:r w:rsidRPr="00A9521E">
        <w:rPr>
          <w:rFonts w:ascii="Calibri" w:hAnsi="Calibri" w:cs="Calibri"/>
          <w:sz w:val="23"/>
          <w:szCs w:val="23"/>
        </w:rPr>
        <w:t xml:space="preserve">Citadel Theatre’s 2022/23 </w:t>
      </w:r>
      <w:r w:rsidRPr="00A9521E">
        <w:rPr>
          <w:rFonts w:ascii="Calibri" w:hAnsi="Calibri" w:cs="Calibri"/>
          <w:sz w:val="23"/>
          <w:szCs w:val="23"/>
          <w:lang w:val="en-US"/>
        </w:rPr>
        <w:t xml:space="preserve">Mainstage Assistant Director Program </w:t>
      </w:r>
      <w:proofErr w:type="gramStart"/>
      <w:r w:rsidRPr="00A9521E">
        <w:rPr>
          <w:rFonts w:ascii="Calibri" w:hAnsi="Calibri" w:cs="Calibri"/>
          <w:sz w:val="23"/>
          <w:szCs w:val="23"/>
          <w:lang w:val="en-US"/>
        </w:rPr>
        <w:t>is funded</w:t>
      </w:r>
      <w:proofErr w:type="gramEnd"/>
      <w:r w:rsidRPr="00A9521E">
        <w:rPr>
          <w:rFonts w:ascii="Calibri" w:hAnsi="Calibri" w:cs="Calibri"/>
          <w:sz w:val="23"/>
          <w:szCs w:val="23"/>
          <w:lang w:val="en-US"/>
        </w:rPr>
        <w:t xml:space="preserve"> in part by the Eldon &amp; Anne Foote Fund for Excellence at Edmonton Community Foundation.</w:t>
      </w:r>
    </w:p>
    <w:p w14:paraId="7BA1F7CD" w14:textId="77777777" w:rsidR="005D69C9" w:rsidRPr="00A9521E" w:rsidRDefault="005D69C9" w:rsidP="005D69C9">
      <w:pPr>
        <w:tabs>
          <w:tab w:val="left" w:pos="9923"/>
          <w:tab w:val="left" w:pos="10490"/>
        </w:tabs>
        <w:ind w:left="567" w:right="452"/>
        <w:rPr>
          <w:rFonts w:ascii="Calibri" w:hAnsi="Calibri" w:cs="Calibri"/>
          <w:color w:val="000000" w:themeColor="text1"/>
          <w:sz w:val="23"/>
          <w:szCs w:val="23"/>
          <w:u w:color="000000"/>
        </w:rPr>
      </w:pPr>
    </w:p>
    <w:p w14:paraId="0FAC8090" w14:textId="77777777" w:rsidR="005D69C9" w:rsidRPr="00A9521E" w:rsidRDefault="005D69C9" w:rsidP="005D69C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3"/>
        <w:rPr>
          <w:rFonts w:ascii="Calibri" w:hAnsi="Calibri" w:cs="Calibri"/>
          <w:b/>
          <w:bCs/>
          <w:color w:val="000000" w:themeColor="text1"/>
          <w:sz w:val="23"/>
          <w:szCs w:val="23"/>
          <w:u w:color="000000"/>
        </w:rPr>
      </w:pPr>
      <w:r w:rsidRPr="00A9521E">
        <w:rPr>
          <w:rFonts w:ascii="Calibri" w:hAnsi="Calibri" w:cs="Calibri"/>
          <w:b/>
          <w:bCs/>
          <w:color w:val="000000" w:themeColor="text1"/>
          <w:sz w:val="23"/>
          <w:szCs w:val="23"/>
          <w:u w:color="000000"/>
        </w:rPr>
        <w:t>THE PROGRAM</w:t>
      </w:r>
    </w:p>
    <w:p w14:paraId="67CCC158" w14:textId="1CC40772" w:rsidR="005D69C9" w:rsidRPr="00A9521E" w:rsidRDefault="005D69C9" w:rsidP="005D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83"/>
        <w:rPr>
          <w:rFonts w:ascii="Calibri" w:hAnsi="Calibri" w:cs="Calibri"/>
          <w:sz w:val="23"/>
          <w:szCs w:val="23"/>
          <w:u w:color="000000"/>
        </w:rPr>
      </w:pPr>
      <w:r w:rsidRPr="00A9521E">
        <w:rPr>
          <w:rFonts w:ascii="Calibri" w:hAnsi="Calibri" w:cs="Calibri"/>
          <w:sz w:val="23"/>
          <w:szCs w:val="23"/>
          <w:u w:color="000000"/>
        </w:rPr>
        <w:t xml:space="preserve">This is a unique program that </w:t>
      </w:r>
      <w:proofErr w:type="gramStart"/>
      <w:r w:rsidR="00F7301F">
        <w:rPr>
          <w:rFonts w:ascii="Calibri" w:hAnsi="Calibri" w:cs="Calibri"/>
          <w:sz w:val="23"/>
          <w:szCs w:val="23"/>
          <w:u w:color="000000"/>
        </w:rPr>
        <w:t>is</w:t>
      </w:r>
      <w:r w:rsidRPr="00A9521E">
        <w:rPr>
          <w:rFonts w:ascii="Calibri" w:hAnsi="Calibri" w:cs="Calibri"/>
          <w:sz w:val="23"/>
          <w:szCs w:val="23"/>
          <w:u w:color="000000"/>
        </w:rPr>
        <w:t xml:space="preserve"> built</w:t>
      </w:r>
      <w:proofErr w:type="gramEnd"/>
      <w:r w:rsidRPr="00A9521E">
        <w:rPr>
          <w:rFonts w:ascii="Calibri" w:hAnsi="Calibri" w:cs="Calibri"/>
          <w:sz w:val="23"/>
          <w:szCs w:val="23"/>
          <w:u w:color="000000"/>
        </w:rPr>
        <w:t xml:space="preserve"> in collaboration with the selected artists involved, the Mainstage directors they will be working with as well as with Mieko Ouchi, TD Associate Artistic Director, who will support this program and these artists as Mentor. </w:t>
      </w:r>
    </w:p>
    <w:p w14:paraId="35222D2D" w14:textId="77777777" w:rsidR="005D69C9" w:rsidRPr="00A9521E" w:rsidRDefault="005D69C9" w:rsidP="005D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83"/>
        <w:rPr>
          <w:rFonts w:ascii="Calibri" w:hAnsi="Calibri" w:cs="Calibri"/>
          <w:sz w:val="23"/>
          <w:szCs w:val="23"/>
          <w:u w:color="000000"/>
        </w:rPr>
      </w:pPr>
    </w:p>
    <w:p w14:paraId="7B2BF9E0" w14:textId="7A30F14C" w:rsidR="005D69C9" w:rsidRPr="00A9521E" w:rsidRDefault="005D69C9" w:rsidP="005D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83"/>
        <w:rPr>
          <w:rFonts w:ascii="Calibri" w:hAnsi="Calibri" w:cs="Calibri"/>
          <w:sz w:val="23"/>
          <w:szCs w:val="23"/>
          <w:u w:color="000000"/>
        </w:rPr>
      </w:pPr>
      <w:r w:rsidRPr="00A9521E">
        <w:rPr>
          <w:rFonts w:ascii="Calibri" w:hAnsi="Calibri" w:cs="Calibri"/>
          <w:sz w:val="23"/>
          <w:szCs w:val="23"/>
          <w:u w:color="000000"/>
        </w:rPr>
        <w:t>Opportunities will include:</w:t>
      </w:r>
    </w:p>
    <w:p w14:paraId="611E011B" w14:textId="77777777" w:rsidR="005D69C9" w:rsidRPr="00A9521E" w:rsidRDefault="005D69C9" w:rsidP="005D69C9">
      <w:pPr>
        <w:pStyle w:val="ListParagraph"/>
        <w:widowControl w:val="0"/>
        <w:numPr>
          <w:ilvl w:val="0"/>
          <w:numId w:val="3"/>
        </w:num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ight="735"/>
        <w:rPr>
          <w:rFonts w:ascii="Calibri" w:hAnsi="Calibri" w:cs="Calibri"/>
          <w:sz w:val="23"/>
          <w:szCs w:val="23"/>
          <w:u w:color="000000"/>
        </w:rPr>
      </w:pPr>
      <w:r w:rsidRPr="00A9521E">
        <w:rPr>
          <w:rFonts w:ascii="Calibri" w:hAnsi="Calibri" w:cs="Calibri"/>
          <w:sz w:val="23"/>
          <w:szCs w:val="23"/>
          <w:u w:color="000000"/>
        </w:rPr>
        <w:t>1-on-1 mentorship with Mieko Ouchi and the Mainstage director;</w:t>
      </w:r>
    </w:p>
    <w:p w14:paraId="571D5707" w14:textId="77777777" w:rsidR="005D69C9" w:rsidRPr="00A9521E" w:rsidRDefault="005D69C9" w:rsidP="005D69C9">
      <w:pPr>
        <w:numPr>
          <w:ilvl w:val="0"/>
          <w:numId w:val="3"/>
        </w:numPr>
        <w:shd w:val="clear" w:color="auto" w:fill="FFFFFF"/>
        <w:tabs>
          <w:tab w:val="left" w:pos="1276"/>
        </w:tabs>
        <w:spacing w:before="100" w:beforeAutospacing="1" w:after="100" w:afterAutospacing="1"/>
        <w:ind w:left="1276" w:right="735"/>
        <w:rPr>
          <w:rFonts w:ascii="Calibri" w:eastAsia="Times New Roman" w:hAnsi="Calibri" w:cs="Times New Roman"/>
          <w:sz w:val="23"/>
          <w:szCs w:val="23"/>
          <w:lang w:val="en-GB"/>
        </w:rPr>
      </w:pPr>
      <w:r w:rsidRPr="00A9521E">
        <w:rPr>
          <w:rFonts w:ascii="Calibri" w:eastAsia="Times New Roman" w:hAnsi="Calibri" w:cs="Times New Roman"/>
          <w:sz w:val="23"/>
          <w:szCs w:val="23"/>
          <w:lang w:val="en-GB"/>
        </w:rPr>
        <w:t>Access to and participation in rehearsals for your Mainstage production;</w:t>
      </w:r>
    </w:p>
    <w:p w14:paraId="1BA088CD" w14:textId="77777777" w:rsidR="005D69C9" w:rsidRPr="00A9521E" w:rsidRDefault="005D69C9" w:rsidP="005D69C9">
      <w:pPr>
        <w:pStyle w:val="ListParagraph"/>
        <w:widowControl w:val="0"/>
        <w:numPr>
          <w:ilvl w:val="0"/>
          <w:numId w:val="3"/>
        </w:num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ight="735"/>
        <w:rPr>
          <w:rFonts w:ascii="Calibri" w:hAnsi="Calibri" w:cs="Calibri"/>
          <w:sz w:val="23"/>
          <w:szCs w:val="23"/>
          <w:u w:color="000000"/>
        </w:rPr>
      </w:pPr>
      <w:r w:rsidRPr="00A9521E">
        <w:rPr>
          <w:rFonts w:ascii="Calibri" w:hAnsi="Calibri" w:cs="Calibri"/>
          <w:sz w:val="23"/>
          <w:szCs w:val="23"/>
          <w:u w:color="000000"/>
        </w:rPr>
        <w:t>hands-on creative apprenticeships on your Mainstage production;</w:t>
      </w:r>
    </w:p>
    <w:p w14:paraId="78ACF178" w14:textId="05F6B039" w:rsidR="005D69C9" w:rsidRPr="00A9521E" w:rsidRDefault="005D69C9" w:rsidP="005D69C9">
      <w:pPr>
        <w:pStyle w:val="ListParagraph"/>
        <w:widowControl w:val="0"/>
        <w:numPr>
          <w:ilvl w:val="0"/>
          <w:numId w:val="3"/>
        </w:num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ight="735"/>
        <w:rPr>
          <w:rFonts w:ascii="Calibri" w:hAnsi="Calibri" w:cs="Calibri"/>
          <w:sz w:val="23"/>
          <w:szCs w:val="23"/>
          <w:u w:color="000000"/>
        </w:rPr>
      </w:pPr>
      <w:r w:rsidRPr="00A9521E">
        <w:rPr>
          <w:rFonts w:ascii="Calibri" w:hAnsi="Calibri" w:cs="Calibri"/>
          <w:sz w:val="23"/>
          <w:szCs w:val="23"/>
          <w:u w:color="000000"/>
        </w:rPr>
        <w:t xml:space="preserve">tours of the building and facilities and facilitated conversations with Citadel staff throughout the season; </w:t>
      </w:r>
    </w:p>
    <w:p w14:paraId="1DB86FFF" w14:textId="77777777" w:rsidR="005D69C9" w:rsidRPr="00A9521E" w:rsidRDefault="005D69C9" w:rsidP="005D69C9">
      <w:pPr>
        <w:numPr>
          <w:ilvl w:val="0"/>
          <w:numId w:val="3"/>
        </w:numPr>
        <w:shd w:val="clear" w:color="auto" w:fill="FFFFFF"/>
        <w:tabs>
          <w:tab w:val="left" w:pos="1276"/>
        </w:tabs>
        <w:spacing w:before="100" w:beforeAutospacing="1" w:after="100" w:afterAutospacing="1"/>
        <w:ind w:left="1276" w:right="735"/>
        <w:rPr>
          <w:rFonts w:ascii="Calibri" w:eastAsia="Times New Roman" w:hAnsi="Calibri" w:cs="Times New Roman"/>
          <w:sz w:val="23"/>
          <w:szCs w:val="23"/>
          <w:lang w:val="en-GB"/>
        </w:rPr>
      </w:pPr>
      <w:r w:rsidRPr="00A9521E">
        <w:rPr>
          <w:rFonts w:ascii="Calibri" w:eastAsia="Times New Roman" w:hAnsi="Calibri" w:cs="Times New Roman"/>
          <w:sz w:val="23"/>
          <w:szCs w:val="23"/>
          <w:lang w:val="en-GB"/>
        </w:rPr>
        <w:t>invitations to opening night events;</w:t>
      </w:r>
    </w:p>
    <w:p w14:paraId="47AD5697" w14:textId="77777777" w:rsidR="005D69C9" w:rsidRPr="00A9521E" w:rsidRDefault="005D69C9" w:rsidP="005D69C9">
      <w:pPr>
        <w:numPr>
          <w:ilvl w:val="0"/>
          <w:numId w:val="3"/>
        </w:numPr>
        <w:shd w:val="clear" w:color="auto" w:fill="FFFFFF"/>
        <w:tabs>
          <w:tab w:val="left" w:pos="1276"/>
        </w:tabs>
        <w:spacing w:before="100" w:beforeAutospacing="1" w:after="100" w:afterAutospacing="1"/>
        <w:ind w:left="1276" w:right="735"/>
        <w:rPr>
          <w:rFonts w:ascii="Calibri" w:eastAsia="Times New Roman" w:hAnsi="Calibri" w:cs="Times New Roman"/>
          <w:sz w:val="23"/>
          <w:szCs w:val="23"/>
          <w:lang w:val="en-GB"/>
        </w:rPr>
      </w:pPr>
      <w:r w:rsidRPr="00A9521E">
        <w:rPr>
          <w:rFonts w:ascii="Calibri" w:eastAsia="Times New Roman" w:hAnsi="Calibri" w:cs="Times New Roman"/>
          <w:sz w:val="23"/>
          <w:szCs w:val="23"/>
          <w:lang w:val="en-GB"/>
        </w:rPr>
        <w:t>Artist profile on the Citadel Theatre website with amplification on our social media feeds;</w:t>
      </w:r>
    </w:p>
    <w:p w14:paraId="5FDFA73C" w14:textId="754012FF" w:rsidR="005D69C9" w:rsidRPr="00A9521E" w:rsidRDefault="005D69C9" w:rsidP="005D69C9">
      <w:pPr>
        <w:pStyle w:val="ListParagraph"/>
        <w:shd w:val="clear" w:color="auto" w:fill="FFFFFF"/>
        <w:tabs>
          <w:tab w:val="left" w:pos="567"/>
        </w:tabs>
        <w:spacing w:before="100" w:beforeAutospacing="1" w:after="100" w:afterAutospacing="1"/>
        <w:ind w:left="578" w:right="735"/>
        <w:rPr>
          <w:rFonts w:ascii="Calibri" w:eastAsia="Times New Roman" w:hAnsi="Calibri" w:cs="Times New Roman"/>
          <w:sz w:val="23"/>
          <w:szCs w:val="23"/>
          <w:lang w:val="en-GB"/>
        </w:rPr>
      </w:pPr>
      <w:r w:rsidRPr="00A9521E">
        <w:rPr>
          <w:rFonts w:ascii="Calibri" w:eastAsia="Times New Roman" w:hAnsi="Calibri" w:cs="Times New Roman"/>
          <w:sz w:val="23"/>
          <w:szCs w:val="23"/>
          <w:lang w:val="en-GB"/>
        </w:rPr>
        <w:t>All artists will receive a $2500 honorarium as part of the program.</w:t>
      </w:r>
      <w:r w:rsidR="00A9521E">
        <w:rPr>
          <w:rFonts w:ascii="Calibri" w:eastAsia="Times New Roman" w:hAnsi="Calibri" w:cs="Times New Roman"/>
          <w:sz w:val="23"/>
          <w:szCs w:val="23"/>
          <w:lang w:val="en-GB"/>
        </w:rPr>
        <w:t xml:space="preserve"> </w:t>
      </w:r>
    </w:p>
    <w:p w14:paraId="221F9479" w14:textId="77777777" w:rsidR="005D69C9" w:rsidRPr="00A9521E" w:rsidRDefault="005D69C9" w:rsidP="005D69C9">
      <w:pPr>
        <w:pStyle w:val="ListParagraph"/>
        <w:tabs>
          <w:tab w:val="left" w:pos="9923"/>
          <w:tab w:val="left" w:pos="10490"/>
        </w:tabs>
        <w:ind w:left="578" w:right="452"/>
        <w:rPr>
          <w:rFonts w:ascii="Calibri" w:hAnsi="Calibri" w:cs="Calibri"/>
          <w:color w:val="000000" w:themeColor="text1"/>
          <w:sz w:val="23"/>
          <w:szCs w:val="23"/>
          <w:u w:color="000000"/>
        </w:rPr>
      </w:pPr>
    </w:p>
    <w:p w14:paraId="308F9A1C" w14:textId="7C25494E" w:rsidR="005D69C9" w:rsidRPr="00A9521E" w:rsidRDefault="00680EF6" w:rsidP="00A9521E">
      <w:pPr>
        <w:pStyle w:val="ListParagraph"/>
        <w:tabs>
          <w:tab w:val="left" w:pos="9923"/>
          <w:tab w:val="left" w:pos="10490"/>
        </w:tabs>
        <w:ind w:left="567" w:right="452"/>
        <w:rPr>
          <w:rFonts w:ascii="Calibri" w:hAnsi="Calibri" w:cs="Calibri"/>
          <w:color w:val="000000" w:themeColor="text1"/>
          <w:sz w:val="23"/>
          <w:szCs w:val="23"/>
          <w:u w:color="000000"/>
        </w:rPr>
      </w:pPr>
      <w:r w:rsidRPr="00A9521E">
        <w:rPr>
          <w:rFonts w:ascii="Calibri" w:hAnsi="Calibri" w:cs="Calibri"/>
          <w:color w:val="000000" w:themeColor="text1"/>
          <w:sz w:val="23"/>
          <w:szCs w:val="23"/>
          <w:u w:color="000000"/>
        </w:rPr>
        <w:t>This season we have seven</w:t>
      </w:r>
      <w:r w:rsidR="005D69C9" w:rsidRPr="00A9521E">
        <w:rPr>
          <w:rFonts w:ascii="Calibri" w:hAnsi="Calibri" w:cs="Calibri"/>
          <w:color w:val="000000" w:themeColor="text1"/>
          <w:sz w:val="23"/>
          <w:szCs w:val="23"/>
          <w:u w:color="000000"/>
        </w:rPr>
        <w:t xml:space="preserve"> different </w:t>
      </w:r>
      <w:r w:rsidR="00E1342C" w:rsidRPr="00A9521E">
        <w:rPr>
          <w:rFonts w:ascii="Calibri" w:hAnsi="Calibri" w:cs="Calibri"/>
          <w:color w:val="000000" w:themeColor="text1"/>
          <w:sz w:val="23"/>
          <w:szCs w:val="23"/>
          <w:u w:color="000000"/>
        </w:rPr>
        <w:t>opportunities, which</w:t>
      </w:r>
      <w:r w:rsidR="005D69C9" w:rsidRPr="00A9521E">
        <w:rPr>
          <w:rFonts w:ascii="Calibri" w:hAnsi="Calibri" w:cs="Calibri"/>
          <w:color w:val="000000" w:themeColor="text1"/>
          <w:sz w:val="23"/>
          <w:szCs w:val="23"/>
          <w:u w:color="000000"/>
        </w:rPr>
        <w:t xml:space="preserve"> applicants can apply </w:t>
      </w:r>
      <w:proofErr w:type="gramStart"/>
      <w:r w:rsidR="005D69C9" w:rsidRPr="00A9521E">
        <w:rPr>
          <w:rFonts w:ascii="Calibri" w:hAnsi="Calibri" w:cs="Calibri"/>
          <w:color w:val="000000" w:themeColor="text1"/>
          <w:sz w:val="23"/>
          <w:szCs w:val="23"/>
          <w:u w:color="000000"/>
        </w:rPr>
        <w:t>for</w:t>
      </w:r>
      <w:proofErr w:type="gramEnd"/>
      <w:r w:rsidR="005D69C9" w:rsidRPr="00A9521E">
        <w:rPr>
          <w:rFonts w:ascii="Calibri" w:hAnsi="Calibri" w:cs="Calibri"/>
          <w:color w:val="000000" w:themeColor="text1"/>
          <w:sz w:val="23"/>
          <w:szCs w:val="23"/>
          <w:u w:color="000000"/>
        </w:rPr>
        <w:t>. Please read each description and call carefully.</w:t>
      </w:r>
    </w:p>
    <w:p w14:paraId="1017E7D6" w14:textId="77777777" w:rsidR="005D69C9" w:rsidRPr="00A9521E" w:rsidRDefault="005D69C9" w:rsidP="00A9521E">
      <w:pPr>
        <w:pStyle w:val="ListParagraph"/>
        <w:tabs>
          <w:tab w:val="left" w:pos="9923"/>
          <w:tab w:val="left" w:pos="10490"/>
        </w:tabs>
        <w:ind w:left="567" w:right="452"/>
        <w:rPr>
          <w:rFonts w:ascii="Calibri" w:hAnsi="Calibri" w:cs="Calibri"/>
          <w:color w:val="000000" w:themeColor="text1"/>
          <w:sz w:val="23"/>
          <w:szCs w:val="23"/>
          <w:u w:color="000000"/>
        </w:rPr>
      </w:pPr>
    </w:p>
    <w:p w14:paraId="57847332" w14:textId="77777777" w:rsidR="00960490" w:rsidRDefault="005D69C9" w:rsidP="00960490">
      <w:pPr>
        <w:pStyle w:val="ListParagraph"/>
        <w:tabs>
          <w:tab w:val="left" w:pos="9923"/>
          <w:tab w:val="left" w:pos="10490"/>
        </w:tabs>
        <w:ind w:left="567" w:right="452"/>
        <w:rPr>
          <w:rFonts w:cstheme="minorHAnsi"/>
          <w:b/>
          <w:color w:val="000000" w:themeColor="text1"/>
          <w:sz w:val="23"/>
          <w:szCs w:val="23"/>
          <w:u w:color="000000"/>
        </w:rPr>
      </w:pPr>
      <w:r w:rsidRPr="00A9521E">
        <w:rPr>
          <w:rFonts w:cstheme="minorHAnsi"/>
          <w:b/>
          <w:color w:val="000000" w:themeColor="text1"/>
          <w:sz w:val="23"/>
          <w:szCs w:val="23"/>
          <w:u w:color="000000"/>
        </w:rPr>
        <w:t xml:space="preserve">PRODUCTION 1: </w:t>
      </w:r>
      <w:r w:rsidRPr="00A9521E">
        <w:rPr>
          <w:rFonts w:cstheme="minorHAnsi"/>
          <w:b/>
          <w:i/>
          <w:color w:val="000000" w:themeColor="text1"/>
          <w:sz w:val="23"/>
          <w:szCs w:val="23"/>
          <w:u w:color="000000"/>
        </w:rPr>
        <w:t>Clue</w:t>
      </w:r>
      <w:r w:rsidRPr="00A9521E">
        <w:rPr>
          <w:rFonts w:cstheme="minorHAnsi"/>
          <w:b/>
          <w:color w:val="000000" w:themeColor="text1"/>
          <w:sz w:val="23"/>
          <w:szCs w:val="23"/>
          <w:u w:color="000000"/>
        </w:rPr>
        <w:t xml:space="preserve"> </w:t>
      </w:r>
    </w:p>
    <w:p w14:paraId="0025B10C" w14:textId="167D196E" w:rsidR="005D69C9" w:rsidRPr="00960490" w:rsidRDefault="005D69C9" w:rsidP="00960490">
      <w:pPr>
        <w:pStyle w:val="ListParagraph"/>
        <w:tabs>
          <w:tab w:val="left" w:pos="9923"/>
          <w:tab w:val="left" w:pos="10490"/>
        </w:tabs>
        <w:ind w:left="567" w:right="452"/>
        <w:rPr>
          <w:rFonts w:cstheme="minorHAnsi"/>
          <w:b/>
          <w:color w:val="000000" w:themeColor="text1"/>
          <w:sz w:val="23"/>
          <w:szCs w:val="23"/>
          <w:u w:color="000000"/>
        </w:rPr>
      </w:pPr>
      <w:r w:rsidRPr="00960490">
        <w:rPr>
          <w:rFonts w:cstheme="minorHAnsi"/>
          <w:bCs/>
          <w:i/>
          <w:iCs/>
          <w:color w:val="212529"/>
          <w:sz w:val="23"/>
          <w:szCs w:val="23"/>
          <w:shd w:val="clear" w:color="auto" w:fill="FFFFFF"/>
        </w:rPr>
        <w:t>Based on the screenplay by Jonathan Lynn</w:t>
      </w:r>
      <w:r w:rsidR="00960490">
        <w:rPr>
          <w:rFonts w:cstheme="minorHAnsi"/>
          <w:bCs/>
          <w:i/>
          <w:iCs/>
          <w:color w:val="212529"/>
          <w:sz w:val="23"/>
          <w:szCs w:val="23"/>
          <w:shd w:val="clear" w:color="auto" w:fill="FFFFFF"/>
        </w:rPr>
        <w:t xml:space="preserve">. </w:t>
      </w:r>
      <w:r w:rsidRPr="00960490">
        <w:rPr>
          <w:rFonts w:cstheme="minorHAnsi"/>
          <w:bCs/>
          <w:i/>
          <w:iCs/>
          <w:color w:val="212529"/>
          <w:sz w:val="23"/>
          <w:szCs w:val="23"/>
          <w:shd w:val="clear" w:color="auto" w:fill="FFFFFF"/>
        </w:rPr>
        <w:t xml:space="preserve">Written </w:t>
      </w:r>
      <w:r w:rsidR="00960490">
        <w:rPr>
          <w:rFonts w:cstheme="minorHAnsi"/>
          <w:bCs/>
          <w:i/>
          <w:iCs/>
          <w:color w:val="212529"/>
          <w:sz w:val="23"/>
          <w:szCs w:val="23"/>
          <w:shd w:val="clear" w:color="auto" w:fill="FFFFFF"/>
        </w:rPr>
        <w:t>by Sandy Rustin.</w:t>
      </w:r>
      <w:r w:rsidR="00960490">
        <w:rPr>
          <w:rFonts w:cstheme="minorHAnsi"/>
          <w:bCs/>
          <w:i/>
          <w:iCs/>
          <w:color w:val="212529"/>
          <w:sz w:val="23"/>
          <w:szCs w:val="23"/>
        </w:rPr>
        <w:t xml:space="preserve"> </w:t>
      </w:r>
      <w:r w:rsidRPr="00960490">
        <w:rPr>
          <w:rFonts w:cstheme="minorHAnsi"/>
          <w:bCs/>
          <w:i/>
          <w:iCs/>
          <w:color w:val="212529"/>
          <w:sz w:val="23"/>
          <w:szCs w:val="23"/>
          <w:shd w:val="clear" w:color="auto" w:fill="FFFFFF"/>
        </w:rPr>
        <w:t>Additional Material by Hunter Foster and Eric Price</w:t>
      </w:r>
    </w:p>
    <w:p w14:paraId="16765C1E" w14:textId="77777777" w:rsidR="00A22C29" w:rsidRPr="00960490" w:rsidRDefault="00A22C29" w:rsidP="00A9521E">
      <w:pPr>
        <w:pStyle w:val="ListParagraph"/>
        <w:tabs>
          <w:tab w:val="left" w:pos="9923"/>
          <w:tab w:val="left" w:pos="10490"/>
        </w:tabs>
        <w:ind w:left="567" w:right="452"/>
        <w:rPr>
          <w:rFonts w:cstheme="minorHAnsi"/>
          <w:color w:val="000000"/>
          <w:sz w:val="12"/>
          <w:szCs w:val="12"/>
          <w:shd w:val="clear" w:color="auto" w:fill="FFFFFF"/>
        </w:rPr>
      </w:pPr>
    </w:p>
    <w:p w14:paraId="4105C498" w14:textId="0017E506" w:rsidR="005D69C9" w:rsidRPr="00A9521E" w:rsidRDefault="005D69C9" w:rsidP="00A9521E">
      <w:pPr>
        <w:pStyle w:val="ListParagraph"/>
        <w:tabs>
          <w:tab w:val="left" w:pos="9923"/>
          <w:tab w:val="left" w:pos="10490"/>
        </w:tabs>
        <w:ind w:left="567" w:right="452"/>
        <w:rPr>
          <w:rFonts w:cstheme="minorHAnsi"/>
          <w:color w:val="212529"/>
          <w:sz w:val="23"/>
          <w:szCs w:val="23"/>
          <w:shd w:val="clear" w:color="auto" w:fill="FFFFFF"/>
        </w:rPr>
      </w:pPr>
      <w:r w:rsidRPr="00A9521E">
        <w:rPr>
          <w:rFonts w:cstheme="minorHAnsi"/>
          <w:color w:val="000000"/>
          <w:sz w:val="23"/>
          <w:szCs w:val="23"/>
          <w:shd w:val="clear" w:color="auto" w:fill="FFFFFF"/>
        </w:rPr>
        <w:t xml:space="preserve">Synopsis: </w:t>
      </w:r>
      <w:r w:rsidR="00E1342C" w:rsidRPr="00A9521E">
        <w:rPr>
          <w:rFonts w:cstheme="minorHAnsi"/>
          <w:color w:val="212529"/>
          <w:sz w:val="23"/>
          <w:szCs w:val="23"/>
          <w:shd w:val="clear" w:color="auto" w:fill="FFFFFF"/>
        </w:rPr>
        <w:t>It is</w:t>
      </w:r>
      <w:r w:rsidRPr="00A9521E">
        <w:rPr>
          <w:rFonts w:cstheme="minorHAnsi"/>
          <w:color w:val="212529"/>
          <w:sz w:val="23"/>
          <w:szCs w:val="23"/>
          <w:shd w:val="clear" w:color="auto" w:fill="FFFFFF"/>
        </w:rPr>
        <w:t xml:space="preserve"> a dark and stormy night, and </w:t>
      </w:r>
      <w:proofErr w:type="gramStart"/>
      <w:r w:rsidRPr="00A9521E">
        <w:rPr>
          <w:rFonts w:cstheme="minorHAnsi"/>
          <w:color w:val="212529"/>
          <w:sz w:val="23"/>
          <w:szCs w:val="23"/>
          <w:shd w:val="clear" w:color="auto" w:fill="FFFFFF"/>
        </w:rPr>
        <w:t>you've</w:t>
      </w:r>
      <w:proofErr w:type="gramEnd"/>
      <w:r w:rsidRPr="00A9521E">
        <w:rPr>
          <w:rFonts w:cstheme="minorHAnsi"/>
          <w:color w:val="212529"/>
          <w:sz w:val="23"/>
          <w:szCs w:val="23"/>
          <w:shd w:val="clear" w:color="auto" w:fill="FFFFFF"/>
        </w:rPr>
        <w:t xml:space="preserve"> been invited to an unusual dinner party. Each of the guests has an alias: Scarlet, Plum, Mustard; the butler offers a variety of </w:t>
      </w:r>
      <w:proofErr w:type="gramStart"/>
      <w:r w:rsidRPr="00A9521E">
        <w:rPr>
          <w:rFonts w:cstheme="minorHAnsi"/>
          <w:color w:val="212529"/>
          <w:sz w:val="23"/>
          <w:szCs w:val="23"/>
          <w:shd w:val="clear" w:color="auto" w:fill="FFFFFF"/>
        </w:rPr>
        <w:t>weapons,</w:t>
      </w:r>
      <w:proofErr w:type="gramEnd"/>
      <w:r w:rsidRPr="00A9521E">
        <w:rPr>
          <w:rFonts w:cstheme="minorHAnsi"/>
          <w:color w:val="212529"/>
          <w:sz w:val="23"/>
          <w:szCs w:val="23"/>
          <w:shd w:val="clear" w:color="auto" w:fill="FFFFFF"/>
        </w:rPr>
        <w:t xml:space="preserve"> and the host is, well... dead. So </w:t>
      </w:r>
      <w:proofErr w:type="spellStart"/>
      <w:r w:rsidRPr="00A9521E">
        <w:rPr>
          <w:rFonts w:cstheme="minorHAnsi"/>
          <w:color w:val="212529"/>
          <w:sz w:val="23"/>
          <w:szCs w:val="23"/>
          <w:shd w:val="clear" w:color="auto" w:fill="FFFFFF"/>
        </w:rPr>
        <w:t>whodunnit</w:t>
      </w:r>
      <w:proofErr w:type="spellEnd"/>
      <w:r w:rsidRPr="00A9521E">
        <w:rPr>
          <w:rFonts w:cstheme="minorHAnsi"/>
          <w:color w:val="212529"/>
          <w:sz w:val="23"/>
          <w:szCs w:val="23"/>
          <w:shd w:val="clear" w:color="auto" w:fill="FFFFFF"/>
        </w:rPr>
        <w:t>? Join us for this madcap comedy inspired by the popular 1980s film that will keep you guessing until the final twist!</w:t>
      </w:r>
    </w:p>
    <w:p w14:paraId="1553CDA5" w14:textId="77777777" w:rsidR="005D69C9" w:rsidRPr="00A9521E" w:rsidRDefault="005D69C9" w:rsidP="00A9521E">
      <w:pPr>
        <w:pStyle w:val="ListParagraph"/>
        <w:tabs>
          <w:tab w:val="left" w:pos="9923"/>
          <w:tab w:val="left" w:pos="10490"/>
        </w:tabs>
        <w:ind w:left="567" w:right="452"/>
        <w:rPr>
          <w:rFonts w:ascii="Arial" w:hAnsi="Arial" w:cs="Arial"/>
          <w:color w:val="000000"/>
          <w:sz w:val="23"/>
          <w:szCs w:val="23"/>
          <w:shd w:val="clear" w:color="auto" w:fill="FFFFFF"/>
        </w:rPr>
      </w:pPr>
    </w:p>
    <w:p w14:paraId="4B04ED4F" w14:textId="2EB0B979" w:rsidR="005D69C9" w:rsidRPr="00A9521E" w:rsidRDefault="005D69C9" w:rsidP="00A9521E">
      <w:pPr>
        <w:pStyle w:val="ListParagraph"/>
        <w:tabs>
          <w:tab w:val="left" w:pos="9923"/>
          <w:tab w:val="left" w:pos="10490"/>
        </w:tabs>
        <w:ind w:left="567" w:right="452"/>
        <w:rPr>
          <w:rFonts w:ascii="Calibri" w:hAnsi="Calibri" w:cs="Calibri"/>
          <w:b/>
          <w:color w:val="000000" w:themeColor="text1"/>
          <w:sz w:val="23"/>
          <w:szCs w:val="23"/>
          <w:u w:color="000000"/>
        </w:rPr>
      </w:pPr>
      <w:proofErr w:type="gramStart"/>
      <w:r w:rsidRPr="00A9521E">
        <w:rPr>
          <w:rFonts w:ascii="Calibri" w:hAnsi="Calibri" w:cs="Calibri"/>
          <w:color w:val="000000" w:themeColor="text1"/>
          <w:sz w:val="23"/>
          <w:szCs w:val="23"/>
          <w:u w:color="000000"/>
        </w:rPr>
        <w:t xml:space="preserve">This production will be directed by Nancy </w:t>
      </w:r>
      <w:proofErr w:type="spellStart"/>
      <w:r w:rsidRPr="00A9521E">
        <w:rPr>
          <w:rFonts w:ascii="Calibri" w:hAnsi="Calibri" w:cs="Calibri"/>
          <w:color w:val="000000" w:themeColor="text1"/>
          <w:sz w:val="23"/>
          <w:szCs w:val="23"/>
          <w:u w:color="000000"/>
        </w:rPr>
        <w:t>McAlear</w:t>
      </w:r>
      <w:proofErr w:type="spellEnd"/>
      <w:r w:rsidRPr="00A9521E">
        <w:rPr>
          <w:rFonts w:ascii="Calibri" w:hAnsi="Calibri" w:cs="Calibri"/>
          <w:color w:val="000000" w:themeColor="text1"/>
          <w:sz w:val="23"/>
          <w:szCs w:val="23"/>
          <w:u w:color="000000"/>
        </w:rPr>
        <w:t xml:space="preserve"> in the </w:t>
      </w:r>
      <w:proofErr w:type="spellStart"/>
      <w:r w:rsidRPr="00A9521E">
        <w:rPr>
          <w:rFonts w:ascii="Calibri" w:hAnsi="Calibri" w:cs="Calibri"/>
          <w:color w:val="000000" w:themeColor="text1"/>
          <w:sz w:val="23"/>
          <w:szCs w:val="23"/>
          <w:u w:color="000000"/>
        </w:rPr>
        <w:t>Shoctor</w:t>
      </w:r>
      <w:proofErr w:type="spellEnd"/>
      <w:r w:rsidRPr="00A9521E">
        <w:rPr>
          <w:rFonts w:ascii="Calibri" w:hAnsi="Calibri" w:cs="Calibri"/>
          <w:color w:val="000000" w:themeColor="text1"/>
          <w:sz w:val="23"/>
          <w:szCs w:val="23"/>
          <w:u w:color="000000"/>
        </w:rPr>
        <w:t xml:space="preserve"> Theatre</w:t>
      </w:r>
      <w:proofErr w:type="gramEnd"/>
      <w:r w:rsidRPr="00A9521E">
        <w:rPr>
          <w:rFonts w:ascii="Calibri" w:hAnsi="Calibri" w:cs="Calibri"/>
          <w:color w:val="000000" w:themeColor="text1"/>
          <w:sz w:val="23"/>
          <w:szCs w:val="23"/>
          <w:u w:color="000000"/>
        </w:rPr>
        <w:t xml:space="preserve">.  </w:t>
      </w:r>
    </w:p>
    <w:p w14:paraId="1710DCA6" w14:textId="77777777" w:rsidR="005D69C9" w:rsidRPr="00A9521E" w:rsidRDefault="005D69C9" w:rsidP="00A9521E">
      <w:pPr>
        <w:ind w:left="567"/>
        <w:rPr>
          <w:rFonts w:ascii="Calibri" w:hAnsi="Calibri" w:cs="Calibri"/>
          <w:color w:val="000000" w:themeColor="text1"/>
          <w:sz w:val="23"/>
          <w:szCs w:val="23"/>
          <w:u w:color="000000"/>
        </w:rPr>
      </w:pPr>
    </w:p>
    <w:p w14:paraId="7CED83D3" w14:textId="2820745A" w:rsidR="005D69C9" w:rsidRPr="00A9521E" w:rsidRDefault="00E1342C"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June 21</w:t>
      </w:r>
      <w:r w:rsidR="00245670" w:rsidRPr="00A9521E">
        <w:rPr>
          <w:rFonts w:ascii="Calibri" w:eastAsia="Times New Roman" w:hAnsi="Calibri" w:cs="Calibri"/>
          <w:color w:val="000000"/>
          <w:sz w:val="23"/>
          <w:szCs w:val="23"/>
          <w:lang w:val="en-US"/>
        </w:rPr>
        <w:t>,</w:t>
      </w:r>
      <w:r w:rsidRPr="00A9521E">
        <w:rPr>
          <w:rFonts w:ascii="Calibri" w:eastAsia="Times New Roman" w:hAnsi="Calibri" w:cs="Calibri"/>
          <w:color w:val="000000"/>
          <w:sz w:val="23"/>
          <w:szCs w:val="23"/>
          <w:lang w:val="en-US"/>
        </w:rPr>
        <w:t xml:space="preserve"> 2022</w:t>
      </w:r>
      <w:r w:rsidR="005D69C9" w:rsidRPr="00A9521E">
        <w:rPr>
          <w:rFonts w:ascii="Calibri" w:eastAsia="Times New Roman" w:hAnsi="Calibri" w:cs="Calibri"/>
          <w:color w:val="000000"/>
          <w:sz w:val="23"/>
          <w:szCs w:val="23"/>
          <w:lang w:val="en-US"/>
        </w:rPr>
        <w:t xml:space="preserve"> – rehearsals start</w:t>
      </w:r>
    </w:p>
    <w:p w14:paraId="44B6DF00" w14:textId="2BA9BDDC" w:rsidR="005D69C9" w:rsidRPr="00A9521E" w:rsidRDefault="005D69C9" w:rsidP="00A9521E">
      <w:pPr>
        <w:ind w:left="567"/>
        <w:rPr>
          <w:rFonts w:ascii="Calibri" w:eastAsia="Times New Roman" w:hAnsi="Calibri" w:cs="Calibri"/>
          <w:color w:val="000000"/>
          <w:sz w:val="23"/>
          <w:szCs w:val="23"/>
          <w:lang w:val="en-US"/>
        </w:rPr>
      </w:pPr>
      <w:r w:rsidRPr="00A9521E">
        <w:rPr>
          <w:rFonts w:ascii="Calibri" w:eastAsia="Times New Roman" w:hAnsi="Calibri" w:cs="Calibri"/>
          <w:color w:val="000000"/>
          <w:sz w:val="23"/>
          <w:szCs w:val="23"/>
          <w:lang w:val="en-US"/>
        </w:rPr>
        <w:t xml:space="preserve">July 16 – </w:t>
      </w:r>
      <w:r w:rsidR="00E1342C" w:rsidRPr="00A9521E">
        <w:rPr>
          <w:rFonts w:ascii="Calibri" w:eastAsia="Times New Roman" w:hAnsi="Calibri" w:cs="Calibri"/>
          <w:color w:val="000000"/>
          <w:sz w:val="23"/>
          <w:szCs w:val="23"/>
          <w:lang w:val="en-US"/>
        </w:rPr>
        <w:t>previews start</w:t>
      </w:r>
    </w:p>
    <w:p w14:paraId="1256B879" w14:textId="2EAB874B" w:rsidR="00680EF6" w:rsidRPr="00A9521E" w:rsidRDefault="00E1342C"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July 21 – Opening</w:t>
      </w:r>
    </w:p>
    <w:p w14:paraId="0EB2D20C" w14:textId="77777777" w:rsidR="00960490" w:rsidRDefault="00960490" w:rsidP="00A9521E">
      <w:pPr>
        <w:pStyle w:val="ListParagraph"/>
        <w:tabs>
          <w:tab w:val="left" w:pos="9923"/>
          <w:tab w:val="left" w:pos="10490"/>
        </w:tabs>
        <w:ind w:left="567" w:right="452"/>
        <w:jc w:val="both"/>
        <w:rPr>
          <w:rFonts w:ascii="Calibri" w:hAnsi="Calibri" w:cs="Calibri"/>
          <w:b/>
          <w:color w:val="000000" w:themeColor="text1"/>
          <w:sz w:val="23"/>
          <w:szCs w:val="23"/>
          <w:u w:color="000000"/>
        </w:rPr>
      </w:pPr>
    </w:p>
    <w:p w14:paraId="1291B070" w14:textId="77777777" w:rsidR="00960490" w:rsidRDefault="00960490" w:rsidP="00A9521E">
      <w:pPr>
        <w:pStyle w:val="ListParagraph"/>
        <w:tabs>
          <w:tab w:val="left" w:pos="9923"/>
          <w:tab w:val="left" w:pos="10490"/>
        </w:tabs>
        <w:ind w:left="567" w:right="452"/>
        <w:jc w:val="both"/>
        <w:rPr>
          <w:rFonts w:ascii="Calibri" w:hAnsi="Calibri" w:cs="Calibri"/>
          <w:b/>
          <w:color w:val="000000" w:themeColor="text1"/>
          <w:sz w:val="23"/>
          <w:szCs w:val="23"/>
          <w:u w:color="000000"/>
        </w:rPr>
      </w:pPr>
    </w:p>
    <w:p w14:paraId="6E3EFC27" w14:textId="740F85EC" w:rsidR="009E01E4" w:rsidRPr="00A9521E" w:rsidRDefault="005D69C9" w:rsidP="00A9521E">
      <w:pPr>
        <w:pStyle w:val="ListParagraph"/>
        <w:tabs>
          <w:tab w:val="left" w:pos="9923"/>
          <w:tab w:val="left" w:pos="10490"/>
        </w:tabs>
        <w:ind w:left="567" w:right="452"/>
        <w:jc w:val="both"/>
        <w:rPr>
          <w:rFonts w:ascii="Calibri" w:hAnsi="Calibri" w:cs="Calibri"/>
          <w:b/>
          <w:color w:val="000000" w:themeColor="text1"/>
          <w:sz w:val="23"/>
          <w:szCs w:val="23"/>
          <w:u w:color="000000"/>
        </w:rPr>
      </w:pPr>
      <w:r w:rsidRPr="00A9521E">
        <w:rPr>
          <w:rFonts w:ascii="Calibri" w:hAnsi="Calibri" w:cs="Calibri"/>
          <w:b/>
          <w:color w:val="000000" w:themeColor="text1"/>
          <w:sz w:val="23"/>
          <w:szCs w:val="23"/>
          <w:u w:color="000000"/>
        </w:rPr>
        <w:lastRenderedPageBreak/>
        <w:t xml:space="preserve">PRODUCTION 2: </w:t>
      </w:r>
      <w:r w:rsidRPr="00A9521E">
        <w:rPr>
          <w:rFonts w:ascii="Calibri" w:hAnsi="Calibri" w:cs="Calibri"/>
          <w:b/>
          <w:i/>
          <w:color w:val="000000" w:themeColor="text1"/>
          <w:sz w:val="23"/>
          <w:szCs w:val="23"/>
          <w:u w:color="000000"/>
        </w:rPr>
        <w:t>Network</w:t>
      </w:r>
      <w:r w:rsidRPr="00A9521E">
        <w:rPr>
          <w:rFonts w:ascii="Calibri" w:hAnsi="Calibri" w:cs="Calibri"/>
          <w:b/>
          <w:color w:val="000000" w:themeColor="text1"/>
          <w:sz w:val="23"/>
          <w:szCs w:val="23"/>
          <w:u w:color="000000"/>
        </w:rPr>
        <w:t xml:space="preserve"> </w:t>
      </w:r>
    </w:p>
    <w:p w14:paraId="2F9086E8" w14:textId="599F781D" w:rsidR="005D69C9" w:rsidRPr="00A9521E" w:rsidRDefault="009E01E4" w:rsidP="00A9521E">
      <w:pPr>
        <w:pStyle w:val="ListParagraph"/>
        <w:tabs>
          <w:tab w:val="left" w:pos="9923"/>
          <w:tab w:val="left" w:pos="10490"/>
        </w:tabs>
        <w:ind w:left="567" w:right="452"/>
        <w:jc w:val="both"/>
        <w:rPr>
          <w:rFonts w:ascii="Calibri" w:hAnsi="Calibri" w:cs="Calibri"/>
          <w:bCs/>
          <w:i/>
          <w:iCs/>
          <w:color w:val="000000" w:themeColor="text1"/>
          <w:sz w:val="23"/>
          <w:szCs w:val="23"/>
          <w:u w:color="000000"/>
        </w:rPr>
      </w:pPr>
      <w:r w:rsidRPr="00A9521E">
        <w:rPr>
          <w:rFonts w:ascii="Calibri" w:hAnsi="Calibri" w:cs="Calibri"/>
          <w:bCs/>
          <w:i/>
          <w:iCs/>
          <w:color w:val="000000" w:themeColor="text1"/>
          <w:sz w:val="23"/>
          <w:szCs w:val="23"/>
          <w:u w:color="000000"/>
        </w:rPr>
        <w:t>A</w:t>
      </w:r>
      <w:r w:rsidR="005D69C9" w:rsidRPr="00A9521E">
        <w:rPr>
          <w:rFonts w:ascii="Calibri" w:hAnsi="Calibri" w:cs="Calibri"/>
          <w:bCs/>
          <w:i/>
          <w:iCs/>
          <w:color w:val="000000" w:themeColor="text1"/>
          <w:sz w:val="23"/>
          <w:szCs w:val="23"/>
          <w:u w:color="000000"/>
        </w:rPr>
        <w:t>dapted by Lee Hall</w:t>
      </w:r>
      <w:r w:rsidRPr="00A9521E">
        <w:rPr>
          <w:rFonts w:ascii="Calibri" w:hAnsi="Calibri" w:cs="Calibri"/>
          <w:bCs/>
          <w:i/>
          <w:iCs/>
          <w:color w:val="000000" w:themeColor="text1"/>
          <w:sz w:val="23"/>
          <w:szCs w:val="23"/>
          <w:u w:color="000000"/>
        </w:rPr>
        <w:t>,</w:t>
      </w:r>
      <w:r w:rsidR="005D69C9" w:rsidRPr="00A9521E">
        <w:rPr>
          <w:rFonts w:ascii="Calibri" w:hAnsi="Calibri" w:cs="Calibri"/>
          <w:bCs/>
          <w:i/>
          <w:iCs/>
          <w:color w:val="000000" w:themeColor="text1"/>
          <w:sz w:val="23"/>
          <w:szCs w:val="23"/>
          <w:u w:color="000000"/>
        </w:rPr>
        <w:t xml:space="preserve"> </w:t>
      </w:r>
      <w:r w:rsidRPr="00A9521E">
        <w:rPr>
          <w:rFonts w:ascii="Calibri" w:hAnsi="Calibri" w:cs="Calibri"/>
          <w:bCs/>
          <w:i/>
          <w:iCs/>
          <w:color w:val="000000" w:themeColor="text1"/>
          <w:sz w:val="23"/>
          <w:szCs w:val="23"/>
          <w:u w:color="000000"/>
        </w:rPr>
        <w:t>b</w:t>
      </w:r>
      <w:r w:rsidR="005D69C9" w:rsidRPr="00A9521E">
        <w:rPr>
          <w:rFonts w:ascii="Calibri" w:hAnsi="Calibri" w:cs="Calibri"/>
          <w:bCs/>
          <w:i/>
          <w:iCs/>
          <w:color w:val="000000" w:themeColor="text1"/>
          <w:sz w:val="23"/>
          <w:szCs w:val="23"/>
          <w:u w:color="000000"/>
        </w:rPr>
        <w:t xml:space="preserve">ased on the screenplay by Paddy </w:t>
      </w:r>
      <w:proofErr w:type="spellStart"/>
      <w:r w:rsidR="005D69C9" w:rsidRPr="00A9521E">
        <w:rPr>
          <w:rFonts w:ascii="Calibri" w:hAnsi="Calibri" w:cs="Calibri"/>
          <w:bCs/>
          <w:i/>
          <w:iCs/>
          <w:color w:val="000000" w:themeColor="text1"/>
          <w:sz w:val="23"/>
          <w:szCs w:val="23"/>
          <w:u w:color="000000"/>
        </w:rPr>
        <w:t>Chayevsky</w:t>
      </w:r>
      <w:proofErr w:type="spellEnd"/>
    </w:p>
    <w:p w14:paraId="126E7070" w14:textId="77777777" w:rsidR="00D06CEC" w:rsidRPr="00960490" w:rsidRDefault="00D06CEC" w:rsidP="00A9521E">
      <w:pPr>
        <w:pStyle w:val="ListParagraph"/>
        <w:tabs>
          <w:tab w:val="left" w:pos="9923"/>
          <w:tab w:val="left" w:pos="10490"/>
        </w:tabs>
        <w:ind w:left="567" w:right="452"/>
        <w:rPr>
          <w:rFonts w:cstheme="minorHAnsi"/>
          <w:color w:val="000000"/>
          <w:sz w:val="12"/>
          <w:szCs w:val="12"/>
          <w:shd w:val="clear" w:color="auto" w:fill="FFFFFF"/>
        </w:rPr>
      </w:pPr>
    </w:p>
    <w:p w14:paraId="56943E1C" w14:textId="63D3209E" w:rsidR="005D69C9" w:rsidRPr="00A9521E" w:rsidRDefault="005D69C9" w:rsidP="00A9521E">
      <w:pPr>
        <w:pStyle w:val="ListParagraph"/>
        <w:tabs>
          <w:tab w:val="left" w:pos="9923"/>
          <w:tab w:val="left" w:pos="10490"/>
        </w:tabs>
        <w:ind w:left="567" w:right="452"/>
        <w:rPr>
          <w:rFonts w:cstheme="minorHAnsi"/>
          <w:color w:val="000000"/>
          <w:sz w:val="23"/>
          <w:szCs w:val="23"/>
          <w:highlight w:val="yellow"/>
          <w:shd w:val="clear" w:color="auto" w:fill="FFFFFF"/>
        </w:rPr>
      </w:pPr>
      <w:r w:rsidRPr="00A9521E">
        <w:rPr>
          <w:rFonts w:cstheme="minorHAnsi"/>
          <w:color w:val="000000"/>
          <w:sz w:val="23"/>
          <w:szCs w:val="23"/>
          <w:shd w:val="clear" w:color="auto" w:fill="FFFFFF"/>
        </w:rPr>
        <w:t xml:space="preserve">Synopsis: </w:t>
      </w:r>
      <w:r w:rsidRPr="00A9521E">
        <w:rPr>
          <w:rFonts w:cstheme="minorHAnsi"/>
          <w:color w:val="212529"/>
          <w:sz w:val="23"/>
          <w:szCs w:val="23"/>
          <w:shd w:val="clear" w:color="auto" w:fill="FFFFFF"/>
        </w:rPr>
        <w:t xml:space="preserve">Howard Beale, news </w:t>
      </w:r>
      <w:proofErr w:type="gramStart"/>
      <w:r w:rsidRPr="00A9521E">
        <w:rPr>
          <w:rFonts w:cstheme="minorHAnsi"/>
          <w:color w:val="212529"/>
          <w:sz w:val="23"/>
          <w:szCs w:val="23"/>
          <w:shd w:val="clear" w:color="auto" w:fill="FFFFFF"/>
        </w:rPr>
        <w:t>anchorman</w:t>
      </w:r>
      <w:proofErr w:type="gramEnd"/>
      <w:r w:rsidRPr="00A9521E">
        <w:rPr>
          <w:rFonts w:cstheme="minorHAnsi"/>
          <w:color w:val="212529"/>
          <w:sz w:val="23"/>
          <w:szCs w:val="23"/>
          <w:shd w:val="clear" w:color="auto" w:fill="FFFFFF"/>
        </w:rPr>
        <w:t xml:space="preserve">, isn’t pulling in the viewers. In his final broadcast, he unravels live on screen but when the ratings soar, the network seizes on their newfound prophet, and Howard becomes the biggest thing on TV. This thrilling high-tech satire examines our relationship with the media in a very timely way. </w:t>
      </w:r>
    </w:p>
    <w:p w14:paraId="101F8B1F" w14:textId="77777777" w:rsidR="005D69C9" w:rsidRPr="00960490" w:rsidRDefault="005D69C9" w:rsidP="00A9521E">
      <w:pPr>
        <w:pStyle w:val="ListParagraph"/>
        <w:tabs>
          <w:tab w:val="left" w:pos="9923"/>
          <w:tab w:val="left" w:pos="10490"/>
        </w:tabs>
        <w:ind w:left="567" w:right="452"/>
        <w:rPr>
          <w:rFonts w:cstheme="minorHAnsi"/>
          <w:color w:val="000000"/>
          <w:sz w:val="12"/>
          <w:szCs w:val="12"/>
          <w:highlight w:val="yellow"/>
          <w:shd w:val="clear" w:color="auto" w:fill="FFFFFF"/>
          <w:vertAlign w:val="subscript"/>
        </w:rPr>
      </w:pPr>
    </w:p>
    <w:p w14:paraId="2528DAA9" w14:textId="6BCD0BB4" w:rsidR="005D69C9" w:rsidRPr="00A9521E" w:rsidRDefault="005D69C9" w:rsidP="00A9521E">
      <w:pPr>
        <w:pStyle w:val="ListParagraph"/>
        <w:tabs>
          <w:tab w:val="left" w:pos="9923"/>
          <w:tab w:val="left" w:pos="10490"/>
        </w:tabs>
        <w:ind w:left="567" w:right="452"/>
        <w:rPr>
          <w:rFonts w:cstheme="minorHAnsi"/>
          <w:b/>
          <w:color w:val="000000" w:themeColor="text1"/>
          <w:sz w:val="23"/>
          <w:szCs w:val="23"/>
          <w:u w:color="000000"/>
        </w:rPr>
      </w:pPr>
      <w:r w:rsidRPr="00A9521E">
        <w:rPr>
          <w:rFonts w:cstheme="minorHAnsi"/>
          <w:color w:val="000000"/>
          <w:sz w:val="23"/>
          <w:szCs w:val="23"/>
          <w:shd w:val="clear" w:color="auto" w:fill="FFFFFF"/>
        </w:rPr>
        <w:t xml:space="preserve">A Co-production with the Royal Manitoba Theatre Centre (Winnipeg), </w:t>
      </w:r>
      <w:r w:rsidRPr="00A9521E">
        <w:rPr>
          <w:rFonts w:cstheme="minorHAnsi"/>
          <w:color w:val="000000" w:themeColor="text1"/>
          <w:sz w:val="23"/>
          <w:szCs w:val="23"/>
          <w:u w:color="000000"/>
        </w:rPr>
        <w:t xml:space="preserve">directed by Daryl Cloran in the </w:t>
      </w:r>
      <w:proofErr w:type="spellStart"/>
      <w:r w:rsidRPr="00A9521E">
        <w:rPr>
          <w:rFonts w:cstheme="minorHAnsi"/>
          <w:color w:val="000000" w:themeColor="text1"/>
          <w:sz w:val="23"/>
          <w:szCs w:val="23"/>
          <w:u w:color="000000"/>
        </w:rPr>
        <w:t>Shoctor</w:t>
      </w:r>
      <w:proofErr w:type="spellEnd"/>
      <w:r w:rsidRPr="00A9521E">
        <w:rPr>
          <w:rFonts w:cstheme="minorHAnsi"/>
          <w:color w:val="000000" w:themeColor="text1"/>
          <w:sz w:val="23"/>
          <w:szCs w:val="23"/>
          <w:u w:color="000000"/>
        </w:rPr>
        <w:t xml:space="preserve"> Theatre. </w:t>
      </w:r>
    </w:p>
    <w:p w14:paraId="2B595A4A" w14:textId="77777777" w:rsidR="005D69C9" w:rsidRPr="00960490" w:rsidRDefault="005D69C9" w:rsidP="00A9521E">
      <w:pPr>
        <w:pStyle w:val="ListParagraph"/>
        <w:tabs>
          <w:tab w:val="left" w:pos="9923"/>
          <w:tab w:val="left" w:pos="10490"/>
        </w:tabs>
        <w:ind w:left="567" w:right="452"/>
        <w:rPr>
          <w:rFonts w:ascii="Calibri" w:eastAsia="Times New Roman" w:hAnsi="Calibri" w:cs="Calibri"/>
          <w:b/>
          <w:bCs/>
          <w:i/>
          <w:iCs/>
          <w:color w:val="000000"/>
          <w:sz w:val="12"/>
          <w:szCs w:val="12"/>
          <w:vertAlign w:val="subscript"/>
        </w:rPr>
      </w:pPr>
      <w:r w:rsidRPr="00960490">
        <w:rPr>
          <w:rFonts w:ascii="Calibri" w:eastAsia="Times New Roman" w:hAnsi="Calibri" w:cs="Calibri"/>
          <w:b/>
          <w:bCs/>
          <w:i/>
          <w:iCs/>
          <w:color w:val="000000"/>
          <w:sz w:val="12"/>
          <w:szCs w:val="12"/>
          <w:lang w:val="en-US"/>
        </w:rPr>
        <w:tab/>
      </w:r>
      <w:r w:rsidRPr="00960490">
        <w:rPr>
          <w:rFonts w:ascii="Calibri" w:eastAsia="Times New Roman" w:hAnsi="Calibri" w:cs="Calibri"/>
          <w:b/>
          <w:bCs/>
          <w:i/>
          <w:iCs/>
          <w:color w:val="000000"/>
          <w:sz w:val="12"/>
          <w:szCs w:val="12"/>
          <w:vertAlign w:val="subscript"/>
          <w:lang w:val="en-US"/>
        </w:rPr>
        <w:tab/>
      </w:r>
      <w:r w:rsidRPr="00960490">
        <w:rPr>
          <w:rFonts w:ascii="Calibri" w:eastAsia="Times New Roman" w:hAnsi="Calibri" w:cs="Calibri"/>
          <w:b/>
          <w:bCs/>
          <w:i/>
          <w:iCs/>
          <w:color w:val="000000"/>
          <w:sz w:val="12"/>
          <w:szCs w:val="12"/>
          <w:vertAlign w:val="subscript"/>
          <w:lang w:val="en-US"/>
        </w:rPr>
        <w:tab/>
      </w:r>
    </w:p>
    <w:p w14:paraId="1DE99B02" w14:textId="000018B7" w:rsidR="005D69C9" w:rsidRPr="00A9521E" w:rsidRDefault="00E1342C" w:rsidP="00A9521E">
      <w:pPr>
        <w:ind w:left="567"/>
        <w:rPr>
          <w:rFonts w:ascii="Calibri" w:eastAsia="Times New Roman" w:hAnsi="Calibri" w:cs="Calibri"/>
          <w:color w:val="000000"/>
          <w:sz w:val="23"/>
          <w:szCs w:val="23"/>
          <w:highlight w:val="yellow"/>
        </w:rPr>
      </w:pPr>
      <w:r w:rsidRPr="00A9521E">
        <w:rPr>
          <w:sz w:val="23"/>
          <w:szCs w:val="23"/>
          <w:lang w:val="en-US"/>
        </w:rPr>
        <w:t xml:space="preserve">August 18, 2022 </w:t>
      </w:r>
      <w:r w:rsidR="005D69C9" w:rsidRPr="00A9521E">
        <w:rPr>
          <w:rFonts w:ascii="Calibri" w:eastAsia="Times New Roman" w:hAnsi="Calibri" w:cs="Calibri"/>
          <w:color w:val="000000"/>
          <w:sz w:val="23"/>
          <w:szCs w:val="23"/>
          <w:lang w:val="en-US"/>
        </w:rPr>
        <w:t>– rehearsals start</w:t>
      </w:r>
    </w:p>
    <w:p w14:paraId="20EECD1D" w14:textId="1EC0C41A" w:rsidR="00E1342C" w:rsidRPr="00A9521E" w:rsidRDefault="00E1342C" w:rsidP="00A9521E">
      <w:pPr>
        <w:ind w:left="567"/>
        <w:rPr>
          <w:rFonts w:ascii="Calibri" w:eastAsia="Times New Roman" w:hAnsi="Calibri" w:cs="Calibri"/>
          <w:color w:val="000000"/>
          <w:sz w:val="23"/>
          <w:szCs w:val="23"/>
          <w:lang w:val="en-US"/>
        </w:rPr>
      </w:pPr>
      <w:r w:rsidRPr="00A9521E">
        <w:rPr>
          <w:sz w:val="23"/>
          <w:szCs w:val="23"/>
          <w:lang w:val="en-US"/>
        </w:rPr>
        <w:t xml:space="preserve">September 17 </w:t>
      </w:r>
      <w:r w:rsidR="005D69C9" w:rsidRPr="00A9521E">
        <w:rPr>
          <w:rFonts w:ascii="Calibri" w:eastAsia="Times New Roman" w:hAnsi="Calibri" w:cs="Calibri"/>
          <w:color w:val="000000"/>
          <w:sz w:val="23"/>
          <w:szCs w:val="23"/>
          <w:lang w:val="en-US"/>
        </w:rPr>
        <w:t xml:space="preserve">– </w:t>
      </w:r>
      <w:r w:rsidRPr="00A9521E">
        <w:rPr>
          <w:rFonts w:ascii="Calibri" w:eastAsia="Times New Roman" w:hAnsi="Calibri" w:cs="Calibri"/>
          <w:color w:val="000000"/>
          <w:sz w:val="23"/>
          <w:szCs w:val="23"/>
          <w:lang w:val="en-US"/>
        </w:rPr>
        <w:t>previews start</w:t>
      </w:r>
    </w:p>
    <w:p w14:paraId="761A4A63" w14:textId="642FE5F2" w:rsidR="005D69C9" w:rsidRPr="00A9521E" w:rsidRDefault="00E1342C"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September 22</w:t>
      </w:r>
      <w:r w:rsidR="005D69C9" w:rsidRPr="00A9521E">
        <w:rPr>
          <w:rFonts w:ascii="Calibri" w:eastAsia="Times New Roman" w:hAnsi="Calibri" w:cs="Calibri"/>
          <w:color w:val="000000"/>
          <w:sz w:val="23"/>
          <w:szCs w:val="23"/>
          <w:lang w:val="en-US"/>
        </w:rPr>
        <w:t xml:space="preserve"> – Opening</w:t>
      </w:r>
    </w:p>
    <w:p w14:paraId="6DB7DEE0" w14:textId="1D606325" w:rsidR="0045104A" w:rsidRPr="00960490" w:rsidRDefault="0045104A" w:rsidP="00A9521E">
      <w:pPr>
        <w:tabs>
          <w:tab w:val="left" w:pos="9923"/>
          <w:tab w:val="left" w:pos="10490"/>
        </w:tabs>
        <w:ind w:left="567" w:right="452"/>
        <w:rPr>
          <w:rFonts w:ascii="Calibri" w:hAnsi="Calibri" w:cs="Calibri"/>
          <w:b/>
          <w:color w:val="000000" w:themeColor="text1"/>
          <w:sz w:val="12"/>
          <w:szCs w:val="12"/>
          <w:u w:color="000000"/>
        </w:rPr>
      </w:pPr>
    </w:p>
    <w:p w14:paraId="2B278483" w14:textId="77777777" w:rsidR="009E01E4" w:rsidRPr="00A9521E" w:rsidRDefault="005D69C9" w:rsidP="00A9521E">
      <w:pPr>
        <w:pStyle w:val="ListParagraph"/>
        <w:tabs>
          <w:tab w:val="left" w:pos="9923"/>
          <w:tab w:val="left" w:pos="10490"/>
        </w:tabs>
        <w:ind w:left="567" w:right="452"/>
        <w:rPr>
          <w:rFonts w:ascii="Calibri" w:hAnsi="Calibri" w:cs="Calibri"/>
          <w:b/>
          <w:color w:val="000000" w:themeColor="text1"/>
          <w:sz w:val="23"/>
          <w:szCs w:val="23"/>
          <w:u w:color="000000"/>
        </w:rPr>
      </w:pPr>
      <w:r w:rsidRPr="00A9521E">
        <w:rPr>
          <w:rFonts w:ascii="Calibri" w:hAnsi="Calibri" w:cs="Calibri"/>
          <w:b/>
          <w:color w:val="000000" w:themeColor="text1"/>
          <w:sz w:val="23"/>
          <w:szCs w:val="23"/>
          <w:u w:color="000000"/>
        </w:rPr>
        <w:t>PRODUCTION 3</w:t>
      </w:r>
      <w:r w:rsidRPr="00A9521E">
        <w:rPr>
          <w:rFonts w:ascii="Calibri" w:hAnsi="Calibri" w:cs="Calibri"/>
          <w:b/>
          <w:i/>
          <w:color w:val="000000" w:themeColor="text1"/>
          <w:sz w:val="23"/>
          <w:szCs w:val="23"/>
          <w:u w:color="000000"/>
        </w:rPr>
        <w:t xml:space="preserve">: Almost </w:t>
      </w:r>
      <w:proofErr w:type="gramStart"/>
      <w:r w:rsidRPr="00A9521E">
        <w:rPr>
          <w:rFonts w:ascii="Calibri" w:hAnsi="Calibri" w:cs="Calibri"/>
          <w:b/>
          <w:i/>
          <w:color w:val="000000" w:themeColor="text1"/>
          <w:sz w:val="23"/>
          <w:szCs w:val="23"/>
          <w:u w:color="000000"/>
        </w:rPr>
        <w:t>A</w:t>
      </w:r>
      <w:proofErr w:type="gramEnd"/>
      <w:r w:rsidRPr="00A9521E">
        <w:rPr>
          <w:rFonts w:ascii="Calibri" w:hAnsi="Calibri" w:cs="Calibri"/>
          <w:b/>
          <w:i/>
          <w:color w:val="000000" w:themeColor="text1"/>
          <w:sz w:val="23"/>
          <w:szCs w:val="23"/>
          <w:u w:color="000000"/>
        </w:rPr>
        <w:t xml:space="preserve"> Full Moon</w:t>
      </w:r>
      <w:r w:rsidRPr="00A9521E">
        <w:rPr>
          <w:rFonts w:ascii="Calibri" w:hAnsi="Calibri" w:cs="Calibri"/>
          <w:b/>
          <w:color w:val="000000" w:themeColor="text1"/>
          <w:sz w:val="23"/>
          <w:szCs w:val="23"/>
          <w:u w:color="000000"/>
        </w:rPr>
        <w:t xml:space="preserve"> </w:t>
      </w:r>
    </w:p>
    <w:p w14:paraId="6D73EFCD" w14:textId="1C923EDF" w:rsidR="005D69C9" w:rsidRPr="00A9521E" w:rsidRDefault="009E01E4" w:rsidP="00A9521E">
      <w:pPr>
        <w:pStyle w:val="ListParagraph"/>
        <w:tabs>
          <w:tab w:val="left" w:pos="9923"/>
          <w:tab w:val="left" w:pos="10490"/>
        </w:tabs>
        <w:ind w:left="567" w:right="452"/>
        <w:rPr>
          <w:rFonts w:ascii="Calibri" w:hAnsi="Calibri" w:cs="Calibri"/>
          <w:bCs/>
          <w:i/>
          <w:iCs/>
          <w:color w:val="000000" w:themeColor="text1"/>
          <w:sz w:val="23"/>
          <w:szCs w:val="23"/>
          <w:u w:color="000000"/>
        </w:rPr>
      </w:pPr>
      <w:r w:rsidRPr="00A9521E">
        <w:rPr>
          <w:rFonts w:ascii="Calibri" w:hAnsi="Calibri" w:cs="Calibri"/>
          <w:bCs/>
          <w:i/>
          <w:iCs/>
          <w:color w:val="000000" w:themeColor="text1"/>
          <w:sz w:val="23"/>
          <w:szCs w:val="23"/>
          <w:u w:color="000000"/>
        </w:rPr>
        <w:t>B</w:t>
      </w:r>
      <w:r w:rsidR="005D69C9" w:rsidRPr="00A9521E">
        <w:rPr>
          <w:rFonts w:ascii="Calibri" w:hAnsi="Calibri" w:cs="Calibri"/>
          <w:bCs/>
          <w:i/>
          <w:iCs/>
          <w:color w:val="000000" w:themeColor="text1"/>
          <w:sz w:val="23"/>
          <w:szCs w:val="23"/>
          <w:u w:color="000000"/>
        </w:rPr>
        <w:t xml:space="preserve">y Charlotte </w:t>
      </w:r>
      <w:proofErr w:type="spellStart"/>
      <w:r w:rsidR="005D69C9" w:rsidRPr="00A9521E">
        <w:rPr>
          <w:rFonts w:ascii="Calibri" w:hAnsi="Calibri" w:cs="Calibri"/>
          <w:bCs/>
          <w:i/>
          <w:iCs/>
          <w:color w:val="000000" w:themeColor="text1"/>
          <w:sz w:val="23"/>
          <w:szCs w:val="23"/>
          <w:u w:color="000000"/>
        </w:rPr>
        <w:t>Corbeil</w:t>
      </w:r>
      <w:proofErr w:type="spellEnd"/>
      <w:r w:rsidR="005D69C9" w:rsidRPr="00A9521E">
        <w:rPr>
          <w:rFonts w:ascii="Calibri" w:hAnsi="Calibri" w:cs="Calibri"/>
          <w:bCs/>
          <w:i/>
          <w:iCs/>
          <w:color w:val="000000" w:themeColor="text1"/>
          <w:sz w:val="23"/>
          <w:szCs w:val="23"/>
          <w:u w:color="000000"/>
        </w:rPr>
        <w:t>-Coleman</w:t>
      </w:r>
      <w:r w:rsidRPr="00A9521E">
        <w:rPr>
          <w:rFonts w:ascii="Calibri" w:hAnsi="Calibri" w:cs="Calibri"/>
          <w:bCs/>
          <w:i/>
          <w:iCs/>
          <w:color w:val="000000" w:themeColor="text1"/>
          <w:sz w:val="23"/>
          <w:szCs w:val="23"/>
          <w:u w:color="000000"/>
        </w:rPr>
        <w:t>,</w:t>
      </w:r>
      <w:r w:rsidR="005D69C9" w:rsidRPr="00A9521E">
        <w:rPr>
          <w:rFonts w:ascii="Calibri" w:hAnsi="Calibri" w:cs="Calibri"/>
          <w:bCs/>
          <w:i/>
          <w:iCs/>
          <w:color w:val="000000" w:themeColor="text1"/>
          <w:sz w:val="23"/>
          <w:szCs w:val="23"/>
          <w:u w:color="000000"/>
        </w:rPr>
        <w:t xml:space="preserve"> featuring the songs of Hawksley Workman</w:t>
      </w:r>
    </w:p>
    <w:p w14:paraId="186D8290" w14:textId="77777777" w:rsidR="00D06CEC" w:rsidRPr="00960490" w:rsidRDefault="00D06CEC" w:rsidP="00A9521E">
      <w:pPr>
        <w:pStyle w:val="ListParagraph"/>
        <w:tabs>
          <w:tab w:val="left" w:pos="9923"/>
          <w:tab w:val="left" w:pos="10490"/>
        </w:tabs>
        <w:ind w:left="567" w:right="452"/>
        <w:rPr>
          <w:rFonts w:cstheme="minorHAnsi"/>
          <w:color w:val="000000"/>
          <w:sz w:val="12"/>
          <w:szCs w:val="12"/>
          <w:shd w:val="clear" w:color="auto" w:fill="FFFFFF"/>
        </w:rPr>
      </w:pPr>
    </w:p>
    <w:p w14:paraId="13C36AC9" w14:textId="6BFE5E1D" w:rsidR="005D69C9" w:rsidRPr="00A9521E" w:rsidRDefault="005D69C9" w:rsidP="00A9521E">
      <w:pPr>
        <w:pStyle w:val="ListParagraph"/>
        <w:tabs>
          <w:tab w:val="left" w:pos="9923"/>
          <w:tab w:val="left" w:pos="10490"/>
        </w:tabs>
        <w:ind w:left="567" w:right="452"/>
        <w:rPr>
          <w:rFonts w:cstheme="minorHAnsi"/>
          <w:color w:val="212529"/>
          <w:sz w:val="23"/>
          <w:szCs w:val="23"/>
          <w:shd w:val="clear" w:color="auto" w:fill="FFFFFF"/>
        </w:rPr>
      </w:pPr>
      <w:r w:rsidRPr="00A9521E">
        <w:rPr>
          <w:rFonts w:cstheme="minorHAnsi"/>
          <w:color w:val="000000"/>
          <w:sz w:val="23"/>
          <w:szCs w:val="23"/>
          <w:shd w:val="clear" w:color="auto" w:fill="FFFFFF"/>
        </w:rPr>
        <w:t xml:space="preserve">Synopsis: </w:t>
      </w:r>
      <w:r w:rsidRPr="00A9521E">
        <w:rPr>
          <w:rFonts w:cstheme="minorHAnsi"/>
          <w:color w:val="212529"/>
          <w:sz w:val="23"/>
          <w:szCs w:val="23"/>
          <w:shd w:val="clear" w:color="auto" w:fill="FFFFFF"/>
        </w:rPr>
        <w:t xml:space="preserve">Commissioned by the Citadel, </w:t>
      </w:r>
      <w:r w:rsidRPr="00A9521E">
        <w:rPr>
          <w:rFonts w:cstheme="minorHAnsi"/>
          <w:i/>
          <w:iCs/>
          <w:color w:val="212529"/>
          <w:sz w:val="23"/>
          <w:szCs w:val="23"/>
          <w:shd w:val="clear" w:color="auto" w:fill="FFFFFF"/>
        </w:rPr>
        <w:t>Almost a Full Moon</w:t>
      </w:r>
      <w:r w:rsidRPr="00A9521E">
        <w:rPr>
          <w:rFonts w:cstheme="minorHAnsi"/>
          <w:color w:val="212529"/>
          <w:sz w:val="23"/>
          <w:szCs w:val="23"/>
          <w:shd w:val="clear" w:color="auto" w:fill="FFFFFF"/>
        </w:rPr>
        <w:t xml:space="preserve"> </w:t>
      </w:r>
      <w:proofErr w:type="gramStart"/>
      <w:r w:rsidRPr="00A9521E">
        <w:rPr>
          <w:rFonts w:cstheme="minorHAnsi"/>
          <w:color w:val="212529"/>
          <w:sz w:val="23"/>
          <w:szCs w:val="23"/>
          <w:shd w:val="clear" w:color="auto" w:fill="FFFFFF"/>
        </w:rPr>
        <w:t>is inspired</w:t>
      </w:r>
      <w:proofErr w:type="gramEnd"/>
      <w:r w:rsidRPr="00A9521E">
        <w:rPr>
          <w:rFonts w:cstheme="minorHAnsi"/>
          <w:color w:val="212529"/>
          <w:sz w:val="23"/>
          <w:szCs w:val="23"/>
          <w:shd w:val="clear" w:color="auto" w:fill="FFFFFF"/>
        </w:rPr>
        <w:t xml:space="preserve"> by the beloved Christmas album by Canadian singer/songwriter Hawksley Workman. This beautiful new holiday musical follows three storylines that chase in and out of different ages of Christmas, love, and family, winding together for a timeless story.</w:t>
      </w:r>
    </w:p>
    <w:p w14:paraId="4AE4564B" w14:textId="77777777" w:rsidR="005D69C9" w:rsidRPr="00960490" w:rsidRDefault="005D69C9" w:rsidP="00A9521E">
      <w:pPr>
        <w:pStyle w:val="ListParagraph"/>
        <w:tabs>
          <w:tab w:val="left" w:pos="9923"/>
          <w:tab w:val="left" w:pos="10490"/>
        </w:tabs>
        <w:ind w:left="567" w:right="452"/>
        <w:rPr>
          <w:rFonts w:cstheme="minorHAnsi"/>
          <w:sz w:val="12"/>
          <w:szCs w:val="12"/>
          <w:shd w:val="clear" w:color="auto" w:fill="FFFFFF"/>
        </w:rPr>
      </w:pPr>
    </w:p>
    <w:p w14:paraId="34CF5AB5" w14:textId="41EE352E" w:rsidR="005D69C9" w:rsidRPr="00A9521E" w:rsidRDefault="005D69C9" w:rsidP="00A9521E">
      <w:pPr>
        <w:pStyle w:val="ListParagraph"/>
        <w:tabs>
          <w:tab w:val="left" w:pos="9923"/>
          <w:tab w:val="left" w:pos="10490"/>
        </w:tabs>
        <w:ind w:left="567" w:right="452"/>
        <w:rPr>
          <w:rFonts w:ascii="Calibri" w:hAnsi="Calibri" w:cs="Calibri"/>
          <w:b/>
          <w:color w:val="000000" w:themeColor="text1"/>
          <w:sz w:val="23"/>
          <w:szCs w:val="23"/>
          <w:u w:color="000000"/>
        </w:rPr>
      </w:pPr>
      <w:proofErr w:type="gramStart"/>
      <w:r w:rsidRPr="00A9521E">
        <w:rPr>
          <w:rFonts w:cstheme="minorHAnsi"/>
          <w:sz w:val="23"/>
          <w:szCs w:val="23"/>
          <w:shd w:val="clear" w:color="auto" w:fill="FFFFFF"/>
        </w:rPr>
        <w:t xml:space="preserve">This production will be directed by Daryl Cloran in the </w:t>
      </w:r>
      <w:proofErr w:type="spellStart"/>
      <w:r w:rsidRPr="00A9521E">
        <w:rPr>
          <w:rFonts w:cstheme="minorHAnsi"/>
          <w:sz w:val="23"/>
          <w:szCs w:val="23"/>
          <w:shd w:val="clear" w:color="auto" w:fill="FFFFFF"/>
        </w:rPr>
        <w:t>Shoctor</w:t>
      </w:r>
      <w:proofErr w:type="spellEnd"/>
      <w:r w:rsidRPr="00A9521E">
        <w:rPr>
          <w:rFonts w:cstheme="minorHAnsi"/>
          <w:sz w:val="23"/>
          <w:szCs w:val="23"/>
          <w:shd w:val="clear" w:color="auto" w:fill="FFFFFF"/>
        </w:rPr>
        <w:t xml:space="preserve"> Theatre</w:t>
      </w:r>
      <w:proofErr w:type="gramEnd"/>
      <w:r w:rsidRPr="00A9521E">
        <w:rPr>
          <w:rFonts w:cstheme="minorHAnsi"/>
          <w:sz w:val="23"/>
          <w:szCs w:val="23"/>
          <w:shd w:val="clear" w:color="auto" w:fill="FFFFFF"/>
        </w:rPr>
        <w:t xml:space="preserve">. </w:t>
      </w:r>
    </w:p>
    <w:p w14:paraId="11D794F8" w14:textId="77777777" w:rsidR="005D69C9" w:rsidRPr="00960490" w:rsidRDefault="005D69C9" w:rsidP="00A9521E">
      <w:pPr>
        <w:ind w:left="567"/>
        <w:rPr>
          <w:rFonts w:ascii="Calibri" w:eastAsia="Times New Roman" w:hAnsi="Calibri" w:cs="Calibri"/>
          <w:color w:val="000000"/>
          <w:sz w:val="12"/>
          <w:szCs w:val="12"/>
          <w:lang w:val="en-US"/>
        </w:rPr>
      </w:pPr>
      <w:r w:rsidRPr="00960490">
        <w:rPr>
          <w:rFonts w:ascii="Calibri" w:eastAsia="Times New Roman" w:hAnsi="Calibri" w:cs="Calibri"/>
          <w:b/>
          <w:bCs/>
          <w:i/>
          <w:iCs/>
          <w:color w:val="000000"/>
          <w:sz w:val="12"/>
          <w:szCs w:val="12"/>
          <w:lang w:val="en-US"/>
        </w:rPr>
        <w:tab/>
      </w:r>
      <w:r w:rsidRPr="00960490">
        <w:rPr>
          <w:rFonts w:ascii="Calibri" w:eastAsia="Times New Roman" w:hAnsi="Calibri" w:cs="Calibri"/>
          <w:b/>
          <w:bCs/>
          <w:i/>
          <w:iCs/>
          <w:color w:val="000000"/>
          <w:sz w:val="12"/>
          <w:szCs w:val="12"/>
          <w:lang w:val="en-US"/>
        </w:rPr>
        <w:tab/>
      </w:r>
      <w:r w:rsidRPr="00960490">
        <w:rPr>
          <w:rFonts w:ascii="Calibri" w:eastAsia="Times New Roman" w:hAnsi="Calibri" w:cs="Calibri"/>
          <w:b/>
          <w:bCs/>
          <w:i/>
          <w:iCs/>
          <w:color w:val="000000"/>
          <w:sz w:val="12"/>
          <w:szCs w:val="12"/>
          <w:lang w:val="en-US"/>
        </w:rPr>
        <w:tab/>
      </w:r>
      <w:r w:rsidRPr="00960490">
        <w:rPr>
          <w:rFonts w:ascii="Calibri" w:eastAsia="Times New Roman" w:hAnsi="Calibri" w:cs="Calibri"/>
          <w:color w:val="000000"/>
          <w:sz w:val="12"/>
          <w:szCs w:val="12"/>
          <w:lang w:val="en-US"/>
        </w:rPr>
        <w:tab/>
      </w:r>
    </w:p>
    <w:p w14:paraId="7846D595" w14:textId="1F1BA963" w:rsidR="00464E1C" w:rsidRPr="00A9521E" w:rsidRDefault="00464E1C" w:rsidP="00A9521E">
      <w:pPr>
        <w:ind w:left="567"/>
        <w:rPr>
          <w:sz w:val="23"/>
          <w:szCs w:val="23"/>
          <w:lang w:val="en-US"/>
        </w:rPr>
      </w:pPr>
      <w:r w:rsidRPr="00A9521E">
        <w:rPr>
          <w:rFonts w:ascii="Calibri" w:eastAsia="Times New Roman" w:hAnsi="Calibri" w:cs="Calibri"/>
          <w:color w:val="000000"/>
          <w:sz w:val="23"/>
          <w:szCs w:val="23"/>
          <w:lang w:val="en-US"/>
        </w:rPr>
        <w:t xml:space="preserve">October </w:t>
      </w:r>
      <w:r w:rsidRPr="00A9521E">
        <w:rPr>
          <w:sz w:val="23"/>
          <w:szCs w:val="23"/>
          <w:lang w:val="en-US"/>
        </w:rPr>
        <w:t xml:space="preserve">11, 2022 </w:t>
      </w:r>
      <w:r w:rsidR="0045104A" w:rsidRPr="00A9521E">
        <w:rPr>
          <w:sz w:val="23"/>
          <w:szCs w:val="23"/>
          <w:lang w:val="en-US"/>
        </w:rPr>
        <w:t>– rehearsals start</w:t>
      </w:r>
    </w:p>
    <w:p w14:paraId="57B3B855" w14:textId="033DF689" w:rsidR="005D69C9" w:rsidRPr="00A9521E" w:rsidRDefault="00464E1C" w:rsidP="00A9521E">
      <w:pPr>
        <w:ind w:left="567"/>
        <w:rPr>
          <w:rFonts w:ascii="Calibri" w:eastAsia="Times New Roman" w:hAnsi="Calibri" w:cs="Calibri"/>
          <w:color w:val="000000"/>
          <w:sz w:val="23"/>
          <w:szCs w:val="23"/>
        </w:rPr>
      </w:pPr>
      <w:r w:rsidRPr="00A9521E">
        <w:rPr>
          <w:sz w:val="23"/>
          <w:szCs w:val="23"/>
          <w:lang w:val="en-US"/>
        </w:rPr>
        <w:t>November 5</w:t>
      </w:r>
      <w:r w:rsidR="005D69C9" w:rsidRPr="00A9521E">
        <w:rPr>
          <w:rFonts w:ascii="Calibri" w:eastAsia="Times New Roman" w:hAnsi="Calibri" w:cs="Calibri"/>
          <w:color w:val="000000"/>
          <w:sz w:val="23"/>
          <w:szCs w:val="23"/>
          <w:lang w:val="en-US"/>
        </w:rPr>
        <w:t>– previews start</w:t>
      </w:r>
    </w:p>
    <w:p w14:paraId="24B37C82" w14:textId="7B27A8C1" w:rsidR="005D69C9" w:rsidRPr="00A9521E" w:rsidRDefault="00464E1C" w:rsidP="00A9521E">
      <w:pPr>
        <w:ind w:left="567"/>
        <w:rPr>
          <w:rFonts w:ascii="Calibri" w:eastAsia="Times New Roman" w:hAnsi="Calibri" w:cs="Calibri"/>
          <w:color w:val="000000"/>
          <w:sz w:val="23"/>
          <w:szCs w:val="23"/>
          <w:lang w:val="en-US"/>
        </w:rPr>
      </w:pPr>
      <w:r w:rsidRPr="00A9521E">
        <w:rPr>
          <w:sz w:val="23"/>
          <w:szCs w:val="23"/>
          <w:lang w:val="en-US"/>
        </w:rPr>
        <w:t>November 10</w:t>
      </w:r>
      <w:r w:rsidR="005D69C9" w:rsidRPr="00A9521E">
        <w:rPr>
          <w:rFonts w:ascii="Calibri" w:eastAsia="Times New Roman" w:hAnsi="Calibri" w:cs="Calibri"/>
          <w:color w:val="000000"/>
          <w:sz w:val="23"/>
          <w:szCs w:val="23"/>
          <w:lang w:val="en-US"/>
        </w:rPr>
        <w:t xml:space="preserve"> – Opening</w:t>
      </w:r>
    </w:p>
    <w:p w14:paraId="13C5DE26" w14:textId="77777777" w:rsidR="0045104A" w:rsidRPr="00960490" w:rsidRDefault="0045104A" w:rsidP="00A9521E">
      <w:pPr>
        <w:tabs>
          <w:tab w:val="left" w:pos="9923"/>
          <w:tab w:val="left" w:pos="10490"/>
        </w:tabs>
        <w:ind w:left="567" w:right="452"/>
        <w:jc w:val="both"/>
        <w:rPr>
          <w:rFonts w:eastAsia="Times New Roman" w:cstheme="minorHAnsi"/>
          <w:b/>
          <w:color w:val="000000"/>
          <w:sz w:val="12"/>
          <w:szCs w:val="12"/>
          <w:lang w:val="en-US"/>
        </w:rPr>
      </w:pPr>
    </w:p>
    <w:p w14:paraId="7B660728" w14:textId="77777777" w:rsidR="009E01E4" w:rsidRPr="00A9521E" w:rsidRDefault="00464E1C" w:rsidP="00A9521E">
      <w:pPr>
        <w:pStyle w:val="ListParagraph"/>
        <w:tabs>
          <w:tab w:val="left" w:pos="9923"/>
          <w:tab w:val="left" w:pos="10490"/>
        </w:tabs>
        <w:ind w:left="567" w:right="452"/>
        <w:jc w:val="both"/>
        <w:rPr>
          <w:rFonts w:ascii="Calibri" w:hAnsi="Calibri" w:cs="Calibri"/>
          <w:b/>
          <w:color w:val="000000" w:themeColor="text1"/>
          <w:sz w:val="23"/>
          <w:szCs w:val="23"/>
          <w:u w:color="000000"/>
        </w:rPr>
      </w:pPr>
      <w:r w:rsidRPr="00A9521E">
        <w:rPr>
          <w:rFonts w:eastAsia="Times New Roman" w:cstheme="minorHAnsi"/>
          <w:b/>
          <w:color w:val="000000"/>
          <w:sz w:val="23"/>
          <w:szCs w:val="23"/>
          <w:lang w:val="en-US"/>
        </w:rPr>
        <w:t xml:space="preserve">PRODUCTION 4: </w:t>
      </w:r>
      <w:r w:rsidR="00680EF6" w:rsidRPr="00A9521E">
        <w:rPr>
          <w:rFonts w:ascii="Calibri" w:hAnsi="Calibri" w:cs="Calibri"/>
          <w:b/>
          <w:i/>
          <w:color w:val="000000" w:themeColor="text1"/>
          <w:sz w:val="23"/>
          <w:szCs w:val="23"/>
          <w:u w:color="000000"/>
        </w:rPr>
        <w:t>The Royale</w:t>
      </w:r>
      <w:r w:rsidR="00680EF6" w:rsidRPr="00A9521E">
        <w:rPr>
          <w:rFonts w:ascii="Calibri" w:hAnsi="Calibri" w:cs="Calibri"/>
          <w:b/>
          <w:color w:val="000000" w:themeColor="text1"/>
          <w:sz w:val="23"/>
          <w:szCs w:val="23"/>
          <w:u w:color="000000"/>
        </w:rPr>
        <w:t xml:space="preserve"> </w:t>
      </w:r>
    </w:p>
    <w:p w14:paraId="36B000A5" w14:textId="324060AA" w:rsidR="00680EF6" w:rsidRPr="00A9521E" w:rsidRDefault="009E01E4" w:rsidP="00A9521E">
      <w:pPr>
        <w:pStyle w:val="ListParagraph"/>
        <w:tabs>
          <w:tab w:val="left" w:pos="9923"/>
          <w:tab w:val="left" w:pos="10490"/>
        </w:tabs>
        <w:ind w:left="567" w:right="452"/>
        <w:jc w:val="both"/>
        <w:rPr>
          <w:rFonts w:ascii="Calibri" w:hAnsi="Calibri" w:cs="Calibri"/>
          <w:bCs/>
          <w:i/>
          <w:iCs/>
          <w:color w:val="000000" w:themeColor="text1"/>
          <w:sz w:val="23"/>
          <w:szCs w:val="23"/>
          <w:u w:color="000000"/>
        </w:rPr>
      </w:pPr>
      <w:r w:rsidRPr="00A9521E">
        <w:rPr>
          <w:rFonts w:ascii="Calibri" w:hAnsi="Calibri" w:cs="Calibri"/>
          <w:bCs/>
          <w:i/>
          <w:iCs/>
          <w:color w:val="000000" w:themeColor="text1"/>
          <w:sz w:val="23"/>
          <w:szCs w:val="23"/>
          <w:u w:color="000000"/>
        </w:rPr>
        <w:t>B</w:t>
      </w:r>
      <w:r w:rsidR="00680EF6" w:rsidRPr="00A9521E">
        <w:rPr>
          <w:rFonts w:ascii="Calibri" w:hAnsi="Calibri" w:cs="Calibri"/>
          <w:bCs/>
          <w:i/>
          <w:iCs/>
          <w:color w:val="000000" w:themeColor="text1"/>
          <w:sz w:val="23"/>
          <w:szCs w:val="23"/>
          <w:u w:color="000000"/>
        </w:rPr>
        <w:t>y Marco Ramirez</w:t>
      </w:r>
    </w:p>
    <w:p w14:paraId="707339B5" w14:textId="77777777" w:rsidR="00680EF6" w:rsidRPr="00960490" w:rsidRDefault="00680EF6" w:rsidP="00A9521E">
      <w:pPr>
        <w:pStyle w:val="ListParagraph"/>
        <w:tabs>
          <w:tab w:val="left" w:pos="9923"/>
          <w:tab w:val="left" w:pos="10490"/>
        </w:tabs>
        <w:ind w:left="567" w:right="452"/>
        <w:rPr>
          <w:rFonts w:cstheme="minorHAnsi"/>
          <w:color w:val="000000"/>
          <w:sz w:val="12"/>
          <w:szCs w:val="12"/>
          <w:shd w:val="clear" w:color="auto" w:fill="FFFFFF"/>
        </w:rPr>
      </w:pPr>
    </w:p>
    <w:p w14:paraId="19159535" w14:textId="08639C63" w:rsidR="00680EF6" w:rsidRPr="00A9521E" w:rsidRDefault="00680EF6" w:rsidP="00A9521E">
      <w:pPr>
        <w:pStyle w:val="ListParagraph"/>
        <w:tabs>
          <w:tab w:val="left" w:pos="9923"/>
          <w:tab w:val="left" w:pos="10490"/>
        </w:tabs>
        <w:ind w:left="567" w:right="452"/>
        <w:rPr>
          <w:rFonts w:cstheme="minorHAnsi"/>
          <w:color w:val="000000"/>
          <w:sz w:val="23"/>
          <w:szCs w:val="23"/>
          <w:shd w:val="clear" w:color="auto" w:fill="FFFFFF"/>
        </w:rPr>
      </w:pPr>
      <w:r w:rsidRPr="00A9521E">
        <w:rPr>
          <w:rFonts w:cstheme="minorHAnsi"/>
          <w:color w:val="000000"/>
          <w:sz w:val="23"/>
          <w:szCs w:val="23"/>
          <w:shd w:val="clear" w:color="auto" w:fill="FFFFFF"/>
        </w:rPr>
        <w:t xml:space="preserve">Synopsis: Jay "The Sport" Jackson dreams of being the undisputed heavyweight champion of the world. </w:t>
      </w:r>
      <w:proofErr w:type="gramStart"/>
      <w:r w:rsidRPr="00A9521E">
        <w:rPr>
          <w:rFonts w:cstheme="minorHAnsi"/>
          <w:color w:val="000000"/>
          <w:sz w:val="23"/>
          <w:szCs w:val="23"/>
          <w:shd w:val="clear" w:color="auto" w:fill="FFFFFF"/>
        </w:rPr>
        <w:t>But</w:t>
      </w:r>
      <w:proofErr w:type="gramEnd"/>
      <w:r w:rsidRPr="00A9521E">
        <w:rPr>
          <w:rFonts w:cstheme="minorHAnsi"/>
          <w:color w:val="000000"/>
          <w:sz w:val="23"/>
          <w:szCs w:val="23"/>
          <w:shd w:val="clear" w:color="auto" w:fill="FFFFFF"/>
        </w:rPr>
        <w:t xml:space="preserve"> it is 1905, and in the racially segregated world of boxing, his chances are as good as knocked out. Inspired by the life of Jack Johnson, the first </w:t>
      </w:r>
      <w:proofErr w:type="gramStart"/>
      <w:r w:rsidRPr="00A9521E">
        <w:rPr>
          <w:rFonts w:cstheme="minorHAnsi"/>
          <w:color w:val="000000"/>
          <w:sz w:val="23"/>
          <w:szCs w:val="23"/>
          <w:shd w:val="clear" w:color="auto" w:fill="FFFFFF"/>
        </w:rPr>
        <w:t>Black heavyweight world champion</w:t>
      </w:r>
      <w:proofErr w:type="gramEnd"/>
      <w:r w:rsidRPr="00A9521E">
        <w:rPr>
          <w:rFonts w:cstheme="minorHAnsi"/>
          <w:color w:val="000000"/>
          <w:sz w:val="23"/>
          <w:szCs w:val="23"/>
          <w:shd w:val="clear" w:color="auto" w:fill="FFFFFF"/>
        </w:rPr>
        <w:t>, </w:t>
      </w:r>
      <w:r w:rsidRPr="00A9521E">
        <w:rPr>
          <w:rStyle w:val="Emphasis"/>
          <w:rFonts w:cstheme="minorHAnsi"/>
          <w:color w:val="000000"/>
          <w:sz w:val="23"/>
          <w:szCs w:val="23"/>
          <w:shd w:val="clear" w:color="auto" w:fill="FFFFFF"/>
        </w:rPr>
        <w:t>The Royale</w:t>
      </w:r>
      <w:r w:rsidRPr="00A9521E">
        <w:rPr>
          <w:rFonts w:cstheme="minorHAnsi"/>
          <w:color w:val="000000"/>
          <w:sz w:val="23"/>
          <w:szCs w:val="23"/>
          <w:shd w:val="clear" w:color="auto" w:fill="FFFFFF"/>
        </w:rPr>
        <w:t> brings to explosive life the ultimate fight for a place in history.</w:t>
      </w:r>
    </w:p>
    <w:p w14:paraId="6C09CEDE" w14:textId="77777777" w:rsidR="00680EF6" w:rsidRPr="00960490" w:rsidRDefault="00680EF6" w:rsidP="00A9521E">
      <w:pPr>
        <w:pStyle w:val="ListParagraph"/>
        <w:tabs>
          <w:tab w:val="left" w:pos="9923"/>
          <w:tab w:val="left" w:pos="10490"/>
        </w:tabs>
        <w:ind w:left="567" w:right="452"/>
        <w:rPr>
          <w:rFonts w:cstheme="minorHAnsi"/>
          <w:color w:val="000000"/>
          <w:sz w:val="12"/>
          <w:szCs w:val="12"/>
          <w:shd w:val="clear" w:color="auto" w:fill="FFFFFF"/>
          <w:vertAlign w:val="subscript"/>
        </w:rPr>
      </w:pPr>
    </w:p>
    <w:p w14:paraId="7C88DCE7" w14:textId="539ED3BF" w:rsidR="00464E1C" w:rsidRPr="00A9521E" w:rsidRDefault="0045104A" w:rsidP="00A9521E">
      <w:pPr>
        <w:ind w:left="567"/>
        <w:rPr>
          <w:rFonts w:ascii="Calibri" w:hAnsi="Calibri" w:cs="Calibri"/>
          <w:b/>
          <w:color w:val="000000" w:themeColor="text1"/>
          <w:sz w:val="23"/>
          <w:szCs w:val="23"/>
          <w:u w:color="000000"/>
        </w:rPr>
      </w:pPr>
      <w:proofErr w:type="gramStart"/>
      <w:r w:rsidRPr="00A9521E">
        <w:rPr>
          <w:rFonts w:cstheme="minorHAnsi"/>
          <w:color w:val="000000"/>
          <w:sz w:val="23"/>
          <w:szCs w:val="23"/>
          <w:shd w:val="clear" w:color="auto" w:fill="FFFFFF"/>
        </w:rPr>
        <w:t>T</w:t>
      </w:r>
      <w:r w:rsidR="00680EF6" w:rsidRPr="00A9521E">
        <w:rPr>
          <w:rFonts w:cstheme="minorHAnsi"/>
          <w:color w:val="000000"/>
          <w:sz w:val="23"/>
          <w:szCs w:val="23"/>
          <w:shd w:val="clear" w:color="auto" w:fill="FFFFFF"/>
        </w:rPr>
        <w:t xml:space="preserve">his production </w:t>
      </w:r>
      <w:r w:rsidR="00680EF6" w:rsidRPr="00A9521E">
        <w:rPr>
          <w:rFonts w:ascii="Calibri" w:hAnsi="Calibri" w:cs="Calibri"/>
          <w:color w:val="000000" w:themeColor="text1"/>
          <w:sz w:val="23"/>
          <w:szCs w:val="23"/>
          <w:u w:color="000000"/>
        </w:rPr>
        <w:t xml:space="preserve">will be directed by Philip Akin in the </w:t>
      </w:r>
      <w:proofErr w:type="spellStart"/>
      <w:r w:rsidR="00680EF6" w:rsidRPr="00A9521E">
        <w:rPr>
          <w:rFonts w:ascii="Calibri" w:hAnsi="Calibri" w:cs="Calibri"/>
          <w:color w:val="000000" w:themeColor="text1"/>
          <w:sz w:val="23"/>
          <w:szCs w:val="23"/>
          <w:u w:color="000000"/>
        </w:rPr>
        <w:t>Maclab</w:t>
      </w:r>
      <w:proofErr w:type="spellEnd"/>
      <w:r w:rsidR="00680EF6" w:rsidRPr="00A9521E">
        <w:rPr>
          <w:rFonts w:ascii="Calibri" w:hAnsi="Calibri" w:cs="Calibri"/>
          <w:color w:val="000000" w:themeColor="text1"/>
          <w:sz w:val="23"/>
          <w:szCs w:val="23"/>
          <w:u w:color="000000"/>
        </w:rPr>
        <w:t xml:space="preserve"> Theatre</w:t>
      </w:r>
      <w:proofErr w:type="gramEnd"/>
      <w:r w:rsidR="00680EF6" w:rsidRPr="00A9521E">
        <w:rPr>
          <w:rFonts w:ascii="Calibri" w:hAnsi="Calibri" w:cs="Calibri"/>
          <w:color w:val="000000" w:themeColor="text1"/>
          <w:sz w:val="23"/>
          <w:szCs w:val="23"/>
          <w:u w:color="000000"/>
        </w:rPr>
        <w:t xml:space="preserve">. </w:t>
      </w:r>
    </w:p>
    <w:p w14:paraId="645768FD" w14:textId="77777777" w:rsidR="00680EF6" w:rsidRPr="00960490" w:rsidRDefault="00680EF6" w:rsidP="00A9521E">
      <w:pPr>
        <w:ind w:left="567"/>
        <w:rPr>
          <w:rFonts w:ascii="Calibri" w:eastAsia="Times New Roman" w:hAnsi="Calibri" w:cs="Calibri"/>
          <w:color w:val="000000"/>
          <w:sz w:val="12"/>
          <w:szCs w:val="12"/>
          <w:lang w:val="en-US"/>
        </w:rPr>
      </w:pPr>
    </w:p>
    <w:p w14:paraId="298F76DE" w14:textId="4FF7C333" w:rsidR="00464E1C" w:rsidRPr="00A9521E" w:rsidRDefault="0080027E"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January 10</w:t>
      </w:r>
      <w:r w:rsidR="0045104A" w:rsidRPr="00A9521E">
        <w:rPr>
          <w:rFonts w:ascii="Calibri" w:eastAsia="Times New Roman" w:hAnsi="Calibri" w:cs="Calibri"/>
          <w:color w:val="000000"/>
          <w:sz w:val="23"/>
          <w:szCs w:val="23"/>
          <w:lang w:val="en-US"/>
        </w:rPr>
        <w:t>,</w:t>
      </w:r>
      <w:r w:rsidR="00464E1C" w:rsidRPr="00A9521E">
        <w:rPr>
          <w:rFonts w:ascii="Calibri" w:eastAsia="Times New Roman" w:hAnsi="Calibri" w:cs="Calibri"/>
          <w:color w:val="000000"/>
          <w:sz w:val="23"/>
          <w:szCs w:val="23"/>
          <w:lang w:val="en-US"/>
        </w:rPr>
        <w:t xml:space="preserve"> 2023 – rehearsals start</w:t>
      </w:r>
    </w:p>
    <w:p w14:paraId="7FCFDA51" w14:textId="6F08566A" w:rsidR="00464E1C" w:rsidRPr="00A9521E" w:rsidRDefault="00464E1C"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February 4 – previews start</w:t>
      </w:r>
    </w:p>
    <w:p w14:paraId="1E47F427" w14:textId="2DE80703" w:rsidR="00464E1C" w:rsidRPr="00A9521E" w:rsidRDefault="00464E1C"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February 9 – Opening</w:t>
      </w:r>
    </w:p>
    <w:p w14:paraId="20FDBEAE" w14:textId="77777777" w:rsidR="0045104A" w:rsidRPr="00960490" w:rsidRDefault="0045104A" w:rsidP="00A9521E">
      <w:pPr>
        <w:ind w:left="567"/>
        <w:rPr>
          <w:rFonts w:eastAsia="Times New Roman" w:cstheme="minorHAnsi"/>
          <w:b/>
          <w:color w:val="000000"/>
          <w:sz w:val="12"/>
          <w:szCs w:val="12"/>
          <w:lang w:val="en-US"/>
        </w:rPr>
      </w:pPr>
    </w:p>
    <w:p w14:paraId="14CD23E2" w14:textId="77777777" w:rsidR="009E01E4" w:rsidRPr="00A9521E" w:rsidRDefault="0080027E" w:rsidP="00A9521E">
      <w:pPr>
        <w:ind w:left="567"/>
        <w:rPr>
          <w:rFonts w:eastAsia="Times New Roman" w:cstheme="minorHAnsi"/>
          <w:b/>
          <w:color w:val="000000"/>
          <w:sz w:val="23"/>
          <w:szCs w:val="23"/>
          <w:lang w:val="en-US"/>
        </w:rPr>
      </w:pPr>
      <w:r w:rsidRPr="00A9521E">
        <w:rPr>
          <w:rFonts w:eastAsia="Times New Roman" w:cstheme="minorHAnsi"/>
          <w:b/>
          <w:color w:val="000000"/>
          <w:sz w:val="23"/>
          <w:szCs w:val="23"/>
          <w:lang w:val="en-US"/>
        </w:rPr>
        <w:t>PRODUCTION 5</w:t>
      </w:r>
      <w:r w:rsidR="005D69C9" w:rsidRPr="00A9521E">
        <w:rPr>
          <w:rFonts w:eastAsia="Times New Roman" w:cstheme="minorHAnsi"/>
          <w:b/>
          <w:color w:val="000000"/>
          <w:sz w:val="23"/>
          <w:szCs w:val="23"/>
          <w:lang w:val="en-US"/>
        </w:rPr>
        <w:t xml:space="preserve">: </w:t>
      </w:r>
      <w:r w:rsidR="005D69C9" w:rsidRPr="00A9521E">
        <w:rPr>
          <w:rFonts w:eastAsia="Times New Roman" w:cstheme="minorHAnsi"/>
          <w:b/>
          <w:i/>
          <w:color w:val="000000"/>
          <w:sz w:val="23"/>
          <w:szCs w:val="23"/>
          <w:lang w:val="en-US"/>
        </w:rPr>
        <w:t>Jersey Boys</w:t>
      </w:r>
      <w:r w:rsidR="005D69C9" w:rsidRPr="00A9521E">
        <w:rPr>
          <w:rFonts w:eastAsia="Times New Roman" w:cstheme="minorHAnsi"/>
          <w:b/>
          <w:color w:val="000000"/>
          <w:sz w:val="23"/>
          <w:szCs w:val="23"/>
          <w:lang w:val="en-US"/>
        </w:rPr>
        <w:t xml:space="preserve"> </w:t>
      </w:r>
    </w:p>
    <w:p w14:paraId="15586F3A" w14:textId="7E062173" w:rsidR="005D69C9" w:rsidRPr="00A9521E" w:rsidRDefault="005D69C9" w:rsidP="00A9521E">
      <w:pPr>
        <w:ind w:left="567"/>
        <w:rPr>
          <w:rFonts w:cstheme="minorHAnsi"/>
          <w:bCs/>
          <w:i/>
          <w:iCs/>
          <w:color w:val="212529"/>
          <w:sz w:val="23"/>
          <w:szCs w:val="23"/>
          <w:shd w:val="clear" w:color="auto" w:fill="FFFFFF"/>
        </w:rPr>
      </w:pPr>
      <w:r w:rsidRPr="00A9521E">
        <w:rPr>
          <w:rFonts w:cstheme="minorHAnsi"/>
          <w:bCs/>
          <w:i/>
          <w:iCs/>
          <w:color w:val="212529"/>
          <w:sz w:val="23"/>
          <w:szCs w:val="23"/>
          <w:shd w:val="clear" w:color="auto" w:fill="FFFFFF"/>
        </w:rPr>
        <w:t xml:space="preserve">Book by Marshall Brickman &amp; Rick </w:t>
      </w:r>
      <w:proofErr w:type="spellStart"/>
      <w:r w:rsidRPr="00A9521E">
        <w:rPr>
          <w:rFonts w:cstheme="minorHAnsi"/>
          <w:bCs/>
          <w:i/>
          <w:iCs/>
          <w:color w:val="212529"/>
          <w:sz w:val="23"/>
          <w:szCs w:val="23"/>
          <w:shd w:val="clear" w:color="auto" w:fill="FFFFFF"/>
        </w:rPr>
        <w:t>Elice</w:t>
      </w:r>
      <w:proofErr w:type="spellEnd"/>
      <w:r w:rsidR="00960490">
        <w:rPr>
          <w:rFonts w:cstheme="minorHAnsi"/>
          <w:bCs/>
          <w:i/>
          <w:iCs/>
          <w:color w:val="212529"/>
          <w:sz w:val="23"/>
          <w:szCs w:val="23"/>
          <w:shd w:val="clear" w:color="auto" w:fill="FFFFFF"/>
        </w:rPr>
        <w:t xml:space="preserve">. </w:t>
      </w:r>
      <w:r w:rsidRPr="00A9521E">
        <w:rPr>
          <w:rFonts w:cstheme="minorHAnsi"/>
          <w:bCs/>
          <w:i/>
          <w:iCs/>
          <w:color w:val="212529"/>
          <w:sz w:val="23"/>
          <w:szCs w:val="23"/>
          <w:shd w:val="clear" w:color="auto" w:fill="FFFFFF"/>
        </w:rPr>
        <w:t xml:space="preserve">Music by Bob </w:t>
      </w:r>
      <w:proofErr w:type="spellStart"/>
      <w:r w:rsidRPr="00A9521E">
        <w:rPr>
          <w:rFonts w:cstheme="minorHAnsi"/>
          <w:bCs/>
          <w:i/>
          <w:iCs/>
          <w:color w:val="212529"/>
          <w:sz w:val="23"/>
          <w:szCs w:val="23"/>
          <w:shd w:val="clear" w:color="auto" w:fill="FFFFFF"/>
        </w:rPr>
        <w:t>Gaudio</w:t>
      </w:r>
      <w:proofErr w:type="spellEnd"/>
      <w:r w:rsidR="00960490">
        <w:rPr>
          <w:rFonts w:cstheme="minorHAnsi"/>
          <w:bCs/>
          <w:i/>
          <w:iCs/>
          <w:color w:val="212529"/>
          <w:sz w:val="23"/>
          <w:szCs w:val="23"/>
          <w:shd w:val="clear" w:color="auto" w:fill="FFFFFF"/>
        </w:rPr>
        <w:t>. L</w:t>
      </w:r>
      <w:r w:rsidRPr="00A9521E">
        <w:rPr>
          <w:rFonts w:cstheme="minorHAnsi"/>
          <w:bCs/>
          <w:i/>
          <w:iCs/>
          <w:color w:val="212529"/>
          <w:sz w:val="23"/>
          <w:szCs w:val="23"/>
          <w:shd w:val="clear" w:color="auto" w:fill="FFFFFF"/>
        </w:rPr>
        <w:t>yrics by Bob Crewe</w:t>
      </w:r>
    </w:p>
    <w:p w14:paraId="05837512" w14:textId="77777777" w:rsidR="00960490" w:rsidRPr="00960490" w:rsidRDefault="00960490" w:rsidP="00A9521E">
      <w:pPr>
        <w:ind w:left="567"/>
        <w:rPr>
          <w:rFonts w:eastAsia="Times New Roman" w:cstheme="minorHAnsi"/>
          <w:sz w:val="12"/>
          <w:szCs w:val="12"/>
          <w:lang w:val="en-US"/>
        </w:rPr>
      </w:pPr>
    </w:p>
    <w:p w14:paraId="7CAFCA80" w14:textId="3FF718E9" w:rsidR="005D69C9" w:rsidRPr="00A9521E" w:rsidRDefault="005D69C9" w:rsidP="00A9521E">
      <w:pPr>
        <w:ind w:left="567"/>
        <w:rPr>
          <w:rFonts w:cstheme="minorHAnsi"/>
          <w:color w:val="212529"/>
          <w:sz w:val="23"/>
          <w:szCs w:val="23"/>
          <w:shd w:val="clear" w:color="auto" w:fill="FFFFFF"/>
        </w:rPr>
      </w:pPr>
      <w:r w:rsidRPr="00A9521E">
        <w:rPr>
          <w:rFonts w:eastAsia="Times New Roman" w:cstheme="minorHAnsi"/>
          <w:sz w:val="23"/>
          <w:szCs w:val="23"/>
          <w:lang w:val="en-US"/>
        </w:rPr>
        <w:t xml:space="preserve">Synopsis: </w:t>
      </w:r>
      <w:r w:rsidRPr="00A9521E">
        <w:rPr>
          <w:rFonts w:cstheme="minorHAnsi"/>
          <w:color w:val="212529"/>
          <w:sz w:val="23"/>
          <w:szCs w:val="23"/>
          <w:shd w:val="clear" w:color="auto" w:fill="FFFFFF"/>
        </w:rPr>
        <w:t xml:space="preserve">Four men from the wrong side of the tracks in New Jersey came together in the 1960’s to form one of the most successful bands in music history. Spanning across decades, this musical tale reveals the inspiring behind-the-music story of The Four Seasons, their rise to fame and the trials that could tear them apart. </w:t>
      </w:r>
    </w:p>
    <w:p w14:paraId="7EF886CF" w14:textId="77777777" w:rsidR="005D69C9" w:rsidRPr="00960490" w:rsidRDefault="005D69C9" w:rsidP="00A9521E">
      <w:pPr>
        <w:ind w:left="567"/>
        <w:rPr>
          <w:rFonts w:cstheme="minorHAnsi"/>
          <w:sz w:val="12"/>
          <w:szCs w:val="12"/>
          <w:highlight w:val="yellow"/>
          <w:vertAlign w:val="subscript"/>
        </w:rPr>
      </w:pPr>
    </w:p>
    <w:p w14:paraId="1F58AC36" w14:textId="2B714ABA" w:rsidR="005D69C9" w:rsidRPr="00A9521E" w:rsidRDefault="005D69C9" w:rsidP="00A9521E">
      <w:pPr>
        <w:pStyle w:val="ListParagraph"/>
        <w:tabs>
          <w:tab w:val="left" w:pos="9923"/>
          <w:tab w:val="left" w:pos="10490"/>
        </w:tabs>
        <w:ind w:left="567" w:right="452"/>
        <w:rPr>
          <w:rFonts w:ascii="Calibri" w:hAnsi="Calibri" w:cs="Calibri"/>
          <w:b/>
          <w:color w:val="000000" w:themeColor="text1"/>
          <w:sz w:val="23"/>
          <w:szCs w:val="23"/>
          <w:u w:color="000000"/>
        </w:rPr>
      </w:pPr>
      <w:r w:rsidRPr="00A9521E">
        <w:rPr>
          <w:rFonts w:cstheme="minorHAnsi"/>
          <w:sz w:val="23"/>
          <w:szCs w:val="23"/>
        </w:rPr>
        <w:t xml:space="preserve">This production </w:t>
      </w:r>
      <w:proofErr w:type="gramStart"/>
      <w:r w:rsidRPr="00A9521E">
        <w:rPr>
          <w:rFonts w:cstheme="minorHAnsi"/>
          <w:sz w:val="23"/>
          <w:szCs w:val="23"/>
        </w:rPr>
        <w:t xml:space="preserve">will be directed </w:t>
      </w:r>
      <w:r w:rsidR="0045104A" w:rsidRPr="00A9521E">
        <w:rPr>
          <w:rFonts w:cstheme="minorHAnsi"/>
          <w:sz w:val="23"/>
          <w:szCs w:val="23"/>
        </w:rPr>
        <w:t xml:space="preserve">and choreographed </w:t>
      </w:r>
      <w:r w:rsidRPr="00A9521E">
        <w:rPr>
          <w:rFonts w:cstheme="minorHAnsi"/>
          <w:sz w:val="23"/>
          <w:szCs w:val="23"/>
        </w:rPr>
        <w:t xml:space="preserve">by </w:t>
      </w:r>
      <w:r w:rsidRPr="00A9521E">
        <w:rPr>
          <w:rFonts w:cstheme="minorHAnsi"/>
          <w:color w:val="212529"/>
          <w:sz w:val="23"/>
          <w:szCs w:val="23"/>
          <w:shd w:val="clear" w:color="auto" w:fill="FFFFFF"/>
        </w:rPr>
        <w:t xml:space="preserve">Julie </w:t>
      </w:r>
      <w:proofErr w:type="spellStart"/>
      <w:r w:rsidRPr="00A9521E">
        <w:rPr>
          <w:rFonts w:cstheme="minorHAnsi"/>
          <w:color w:val="212529"/>
          <w:sz w:val="23"/>
          <w:szCs w:val="23"/>
          <w:shd w:val="clear" w:color="auto" w:fill="FFFFFF"/>
        </w:rPr>
        <w:t>Tomaino</w:t>
      </w:r>
      <w:proofErr w:type="spellEnd"/>
      <w:r w:rsidRPr="00A9521E">
        <w:rPr>
          <w:rFonts w:cstheme="minorHAnsi"/>
          <w:sz w:val="23"/>
          <w:szCs w:val="23"/>
        </w:rPr>
        <w:t xml:space="preserve"> in the </w:t>
      </w:r>
      <w:proofErr w:type="spellStart"/>
      <w:r w:rsidRPr="00A9521E">
        <w:rPr>
          <w:rFonts w:cstheme="minorHAnsi"/>
          <w:sz w:val="23"/>
          <w:szCs w:val="23"/>
        </w:rPr>
        <w:t>Shoctor</w:t>
      </w:r>
      <w:proofErr w:type="spellEnd"/>
      <w:r w:rsidRPr="00A9521E">
        <w:rPr>
          <w:rFonts w:cstheme="minorHAnsi"/>
          <w:sz w:val="23"/>
          <w:szCs w:val="23"/>
        </w:rPr>
        <w:t xml:space="preserve"> Theatre</w:t>
      </w:r>
      <w:proofErr w:type="gramEnd"/>
      <w:r w:rsidRPr="00A9521E">
        <w:rPr>
          <w:rFonts w:cstheme="minorHAnsi"/>
          <w:sz w:val="23"/>
          <w:szCs w:val="23"/>
        </w:rPr>
        <w:t xml:space="preserve">. </w:t>
      </w:r>
      <w:r w:rsidR="0045104A" w:rsidRPr="00A9521E">
        <w:rPr>
          <w:rFonts w:cstheme="minorHAnsi"/>
          <w:sz w:val="23"/>
          <w:szCs w:val="23"/>
        </w:rPr>
        <w:t>This is a unique opportunity for an Assistant Director/Choreographer.</w:t>
      </w:r>
    </w:p>
    <w:p w14:paraId="27D35495" w14:textId="77777777" w:rsidR="005D69C9" w:rsidRPr="00960490" w:rsidRDefault="005D69C9" w:rsidP="00A9521E">
      <w:pPr>
        <w:ind w:left="567"/>
        <w:rPr>
          <w:rFonts w:ascii="Calibri" w:eastAsia="Times New Roman" w:hAnsi="Calibri" w:cs="Calibri"/>
          <w:color w:val="000000"/>
          <w:sz w:val="12"/>
          <w:szCs w:val="12"/>
          <w:lang w:val="en-US"/>
        </w:rPr>
      </w:pPr>
    </w:p>
    <w:p w14:paraId="71609E1C" w14:textId="5EBEAC29" w:rsidR="005D69C9" w:rsidRPr="00A9521E" w:rsidRDefault="0080027E"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January 12</w:t>
      </w:r>
      <w:r w:rsidR="0045104A" w:rsidRPr="00A9521E">
        <w:rPr>
          <w:rFonts w:ascii="Calibri" w:eastAsia="Times New Roman" w:hAnsi="Calibri" w:cs="Calibri"/>
          <w:color w:val="000000"/>
          <w:sz w:val="23"/>
          <w:szCs w:val="23"/>
          <w:lang w:val="en-US"/>
        </w:rPr>
        <w:t>,</w:t>
      </w:r>
      <w:r w:rsidR="005D69C9" w:rsidRPr="00A9521E">
        <w:rPr>
          <w:rFonts w:ascii="Calibri" w:eastAsia="Times New Roman" w:hAnsi="Calibri" w:cs="Calibri"/>
          <w:color w:val="000000"/>
          <w:sz w:val="23"/>
          <w:szCs w:val="23"/>
          <w:lang w:val="en-US"/>
        </w:rPr>
        <w:t xml:space="preserve"> </w:t>
      </w:r>
      <w:r w:rsidRPr="00A9521E">
        <w:rPr>
          <w:rFonts w:ascii="Calibri" w:eastAsia="Times New Roman" w:hAnsi="Calibri" w:cs="Calibri"/>
          <w:color w:val="000000"/>
          <w:sz w:val="23"/>
          <w:szCs w:val="23"/>
          <w:lang w:val="en-US"/>
        </w:rPr>
        <w:t>2023</w:t>
      </w:r>
      <w:r w:rsidR="005D69C9" w:rsidRPr="00A9521E">
        <w:rPr>
          <w:rFonts w:ascii="Calibri" w:eastAsia="Times New Roman" w:hAnsi="Calibri" w:cs="Calibri"/>
          <w:color w:val="000000"/>
          <w:sz w:val="23"/>
          <w:szCs w:val="23"/>
          <w:lang w:val="en-US"/>
        </w:rPr>
        <w:t xml:space="preserve">– rehearsals start </w:t>
      </w:r>
    </w:p>
    <w:p w14:paraId="229E8B0A" w14:textId="53DF9449" w:rsidR="005D69C9" w:rsidRPr="00A9521E" w:rsidRDefault="0080027E" w:rsidP="00A9521E">
      <w:pPr>
        <w:ind w:left="567"/>
        <w:rPr>
          <w:sz w:val="23"/>
          <w:szCs w:val="23"/>
          <w:lang w:val="en-US"/>
        </w:rPr>
      </w:pPr>
      <w:r w:rsidRPr="00A9521E">
        <w:rPr>
          <w:sz w:val="23"/>
          <w:szCs w:val="23"/>
          <w:lang w:val="en-US"/>
        </w:rPr>
        <w:t>February 11</w:t>
      </w:r>
      <w:r w:rsidR="005D69C9" w:rsidRPr="00A9521E">
        <w:rPr>
          <w:rFonts w:ascii="Calibri" w:eastAsia="Times New Roman" w:hAnsi="Calibri" w:cs="Calibri"/>
          <w:color w:val="000000"/>
          <w:sz w:val="23"/>
          <w:szCs w:val="23"/>
          <w:lang w:val="en-US"/>
        </w:rPr>
        <w:t>– previews start</w:t>
      </w:r>
    </w:p>
    <w:p w14:paraId="3748C3A5" w14:textId="434883DE" w:rsidR="005D69C9" w:rsidRPr="00A9521E" w:rsidRDefault="0080027E"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February 16</w:t>
      </w:r>
      <w:r w:rsidR="005D69C9" w:rsidRPr="00A9521E">
        <w:rPr>
          <w:rFonts w:ascii="Calibri" w:eastAsia="Times New Roman" w:hAnsi="Calibri" w:cs="Calibri"/>
          <w:color w:val="000000"/>
          <w:sz w:val="23"/>
          <w:szCs w:val="23"/>
          <w:lang w:val="en-US"/>
        </w:rPr>
        <w:t xml:space="preserve"> – Opening</w:t>
      </w:r>
    </w:p>
    <w:p w14:paraId="7D864F94" w14:textId="77777777" w:rsidR="005D69C9" w:rsidRPr="00A9521E" w:rsidRDefault="005D69C9" w:rsidP="00A9521E">
      <w:pPr>
        <w:ind w:left="567"/>
        <w:rPr>
          <w:rFonts w:ascii="Calibri" w:eastAsia="Times New Roman" w:hAnsi="Calibri" w:cs="Calibri"/>
          <w:color w:val="000000"/>
          <w:sz w:val="23"/>
          <w:szCs w:val="23"/>
          <w:lang w:val="en-US"/>
        </w:rPr>
      </w:pPr>
    </w:p>
    <w:p w14:paraId="76790B43" w14:textId="77777777" w:rsidR="009E01E4" w:rsidRPr="00A9521E" w:rsidRDefault="0080027E" w:rsidP="00A9521E">
      <w:pPr>
        <w:ind w:left="567"/>
        <w:rPr>
          <w:rFonts w:ascii="Calibri" w:eastAsia="Times New Roman" w:hAnsi="Calibri" w:cs="Calibri"/>
          <w:b/>
          <w:color w:val="000000"/>
          <w:sz w:val="23"/>
          <w:szCs w:val="23"/>
        </w:rPr>
      </w:pPr>
      <w:r w:rsidRPr="00A9521E">
        <w:rPr>
          <w:rFonts w:ascii="Calibri" w:eastAsia="Times New Roman" w:hAnsi="Calibri" w:cs="Calibri"/>
          <w:b/>
          <w:color w:val="000000"/>
          <w:sz w:val="23"/>
          <w:szCs w:val="23"/>
        </w:rPr>
        <w:lastRenderedPageBreak/>
        <w:t>PRODUCTION 6</w:t>
      </w:r>
      <w:r w:rsidR="005D69C9" w:rsidRPr="00A9521E">
        <w:rPr>
          <w:rFonts w:ascii="Calibri" w:eastAsia="Times New Roman" w:hAnsi="Calibri" w:cs="Calibri"/>
          <w:b/>
          <w:color w:val="000000"/>
          <w:sz w:val="23"/>
          <w:szCs w:val="23"/>
        </w:rPr>
        <w:t xml:space="preserve">: </w:t>
      </w:r>
      <w:r w:rsidR="005D69C9" w:rsidRPr="00A9521E">
        <w:rPr>
          <w:rFonts w:ascii="Calibri" w:eastAsia="Times New Roman" w:hAnsi="Calibri" w:cs="Calibri"/>
          <w:b/>
          <w:i/>
          <w:color w:val="000000"/>
          <w:sz w:val="23"/>
          <w:szCs w:val="23"/>
        </w:rPr>
        <w:t>Pride and Prejudice</w:t>
      </w:r>
      <w:r w:rsidR="005D69C9" w:rsidRPr="00A9521E">
        <w:rPr>
          <w:rFonts w:ascii="Calibri" w:eastAsia="Times New Roman" w:hAnsi="Calibri" w:cs="Calibri"/>
          <w:b/>
          <w:color w:val="000000"/>
          <w:sz w:val="23"/>
          <w:szCs w:val="23"/>
        </w:rPr>
        <w:t xml:space="preserve"> </w:t>
      </w:r>
    </w:p>
    <w:p w14:paraId="4A5D5E3E" w14:textId="0FABE772" w:rsidR="00D06CEC" w:rsidRPr="00A9521E" w:rsidRDefault="009E01E4" w:rsidP="00A9521E">
      <w:pPr>
        <w:ind w:left="567"/>
        <w:rPr>
          <w:rFonts w:ascii="Calibri" w:eastAsia="Times New Roman" w:hAnsi="Calibri" w:cs="Calibri"/>
          <w:bCs/>
          <w:i/>
          <w:iCs/>
          <w:color w:val="000000"/>
          <w:sz w:val="23"/>
          <w:szCs w:val="23"/>
        </w:rPr>
      </w:pPr>
      <w:r w:rsidRPr="00A9521E">
        <w:rPr>
          <w:rFonts w:ascii="Calibri" w:eastAsia="Times New Roman" w:hAnsi="Calibri" w:cs="Calibri"/>
          <w:bCs/>
          <w:i/>
          <w:iCs/>
          <w:color w:val="000000"/>
          <w:sz w:val="23"/>
          <w:szCs w:val="23"/>
        </w:rPr>
        <w:t>A</w:t>
      </w:r>
      <w:r w:rsidR="005D69C9" w:rsidRPr="00A9521E">
        <w:rPr>
          <w:rFonts w:ascii="Calibri" w:eastAsia="Times New Roman" w:hAnsi="Calibri" w:cs="Calibri"/>
          <w:bCs/>
          <w:i/>
          <w:iCs/>
          <w:color w:val="000000"/>
          <w:sz w:val="23"/>
          <w:szCs w:val="23"/>
        </w:rPr>
        <w:t>dapted by Kate Hamill</w:t>
      </w:r>
      <w:r w:rsidRPr="00A9521E">
        <w:rPr>
          <w:rFonts w:ascii="Calibri" w:eastAsia="Times New Roman" w:hAnsi="Calibri" w:cs="Calibri"/>
          <w:bCs/>
          <w:i/>
          <w:iCs/>
          <w:color w:val="000000"/>
          <w:sz w:val="23"/>
          <w:szCs w:val="23"/>
        </w:rPr>
        <w:t>, b</w:t>
      </w:r>
      <w:r w:rsidR="00D06CEC" w:rsidRPr="00A9521E">
        <w:rPr>
          <w:rFonts w:ascii="Calibri" w:eastAsia="Times New Roman" w:hAnsi="Calibri" w:cs="Calibri"/>
          <w:bCs/>
          <w:i/>
          <w:iCs/>
          <w:color w:val="000000"/>
          <w:sz w:val="23"/>
          <w:szCs w:val="23"/>
        </w:rPr>
        <w:t>ased on the novel by Jane Austen</w:t>
      </w:r>
    </w:p>
    <w:p w14:paraId="24A7DB46" w14:textId="1900AF9A" w:rsidR="005D69C9" w:rsidRPr="00960490" w:rsidRDefault="005D69C9" w:rsidP="00A9521E">
      <w:pPr>
        <w:ind w:left="567"/>
        <w:rPr>
          <w:rFonts w:ascii="Calibri" w:eastAsia="Times New Roman" w:hAnsi="Calibri" w:cs="Calibri"/>
          <w:b/>
          <w:color w:val="000000"/>
          <w:sz w:val="12"/>
          <w:szCs w:val="12"/>
        </w:rPr>
      </w:pPr>
    </w:p>
    <w:p w14:paraId="5693E5AB" w14:textId="77777777" w:rsidR="005D69C9" w:rsidRPr="00A9521E" w:rsidRDefault="005D69C9" w:rsidP="00A9521E">
      <w:pPr>
        <w:ind w:left="567"/>
        <w:rPr>
          <w:rFonts w:cstheme="minorHAnsi"/>
          <w:color w:val="212529"/>
          <w:sz w:val="23"/>
          <w:szCs w:val="23"/>
          <w:shd w:val="clear" w:color="auto" w:fill="FFFFFF"/>
        </w:rPr>
      </w:pPr>
      <w:r w:rsidRPr="00A9521E">
        <w:rPr>
          <w:rFonts w:eastAsia="Times New Roman" w:cstheme="minorHAnsi"/>
          <w:color w:val="000000"/>
          <w:sz w:val="23"/>
          <w:szCs w:val="23"/>
        </w:rPr>
        <w:t xml:space="preserve">Synopsis: </w:t>
      </w:r>
      <w:r w:rsidRPr="00A9521E">
        <w:rPr>
          <w:rFonts w:cstheme="minorHAnsi"/>
          <w:color w:val="212529"/>
          <w:sz w:val="23"/>
          <w:szCs w:val="23"/>
          <w:shd w:val="clear" w:color="auto" w:fill="FFFFFF"/>
        </w:rPr>
        <w:t xml:space="preserve">One of literary history's most famous couples comes to life in this modern take on Jane Austen’s most famous works, </w:t>
      </w:r>
      <w:r w:rsidRPr="00A9521E">
        <w:rPr>
          <w:rFonts w:cstheme="minorHAnsi"/>
          <w:i/>
          <w:iCs/>
          <w:color w:val="212529"/>
          <w:sz w:val="23"/>
          <w:szCs w:val="23"/>
          <w:shd w:val="clear" w:color="auto" w:fill="FFFFFF"/>
        </w:rPr>
        <w:t>Pride and Prejudice</w:t>
      </w:r>
      <w:r w:rsidRPr="00A9521E">
        <w:rPr>
          <w:rFonts w:cstheme="minorHAnsi"/>
          <w:color w:val="212529"/>
          <w:sz w:val="23"/>
          <w:szCs w:val="23"/>
          <w:shd w:val="clear" w:color="auto" w:fill="FFFFFF"/>
        </w:rPr>
        <w:t>. The clever and independent-willed Elizabeth Bennet has no thoughts of marriage, unlike her sisters and overzealous mother, but the arrival of the enigmatic Mr. Darcy may change all of that. Will they overcome their pride and other societal obstacles to come together at last?</w:t>
      </w:r>
    </w:p>
    <w:p w14:paraId="02DEB7C7" w14:textId="77777777" w:rsidR="005D69C9" w:rsidRPr="00960490" w:rsidRDefault="005D69C9" w:rsidP="00A9521E">
      <w:pPr>
        <w:ind w:left="567"/>
        <w:rPr>
          <w:rFonts w:cstheme="minorHAnsi"/>
          <w:color w:val="000000"/>
          <w:sz w:val="12"/>
          <w:szCs w:val="12"/>
          <w:shd w:val="clear" w:color="auto" w:fill="FFFFFF"/>
          <w:vertAlign w:val="subscript"/>
        </w:rPr>
      </w:pPr>
    </w:p>
    <w:p w14:paraId="353CFAED" w14:textId="202F87F0" w:rsidR="005D69C9" w:rsidRPr="00A9521E" w:rsidRDefault="005261D4" w:rsidP="00A9521E">
      <w:pPr>
        <w:pStyle w:val="ListParagraph"/>
        <w:tabs>
          <w:tab w:val="left" w:pos="9923"/>
          <w:tab w:val="left" w:pos="10490"/>
        </w:tabs>
        <w:ind w:left="567" w:right="452"/>
        <w:rPr>
          <w:rFonts w:cstheme="minorHAnsi"/>
          <w:b/>
          <w:color w:val="000000" w:themeColor="text1"/>
          <w:sz w:val="23"/>
          <w:szCs w:val="23"/>
          <w:u w:color="000000"/>
        </w:rPr>
      </w:pPr>
      <w:proofErr w:type="gramStart"/>
      <w:r w:rsidRPr="00A9521E">
        <w:rPr>
          <w:rFonts w:cstheme="minorHAnsi"/>
          <w:color w:val="000000"/>
          <w:sz w:val="23"/>
          <w:szCs w:val="23"/>
          <w:shd w:val="clear" w:color="auto" w:fill="FFFFFF"/>
        </w:rPr>
        <w:t>This</w:t>
      </w:r>
      <w:r w:rsidR="005D69C9" w:rsidRPr="00A9521E">
        <w:rPr>
          <w:rFonts w:cstheme="minorHAnsi"/>
          <w:color w:val="000000"/>
          <w:sz w:val="23"/>
          <w:szCs w:val="23"/>
          <w:shd w:val="clear" w:color="auto" w:fill="FFFFFF"/>
        </w:rPr>
        <w:t xml:space="preserve"> production will </w:t>
      </w:r>
      <w:r w:rsidRPr="00A9521E">
        <w:rPr>
          <w:rFonts w:cstheme="minorHAnsi"/>
          <w:color w:val="000000"/>
          <w:sz w:val="23"/>
          <w:szCs w:val="23"/>
          <w:shd w:val="clear" w:color="auto" w:fill="FFFFFF"/>
        </w:rPr>
        <w:t xml:space="preserve">be directed by Mieko Ouchi </w:t>
      </w:r>
      <w:r w:rsidR="005D69C9" w:rsidRPr="00A9521E">
        <w:rPr>
          <w:rFonts w:cstheme="minorHAnsi"/>
          <w:color w:val="000000"/>
          <w:sz w:val="23"/>
          <w:szCs w:val="23"/>
          <w:shd w:val="clear" w:color="auto" w:fill="FFFFFF"/>
        </w:rPr>
        <w:t xml:space="preserve">in the </w:t>
      </w:r>
      <w:proofErr w:type="spellStart"/>
      <w:r w:rsidR="005D69C9" w:rsidRPr="00A9521E">
        <w:rPr>
          <w:rFonts w:cstheme="minorHAnsi"/>
          <w:color w:val="000000"/>
          <w:sz w:val="23"/>
          <w:szCs w:val="23"/>
          <w:shd w:val="clear" w:color="auto" w:fill="FFFFFF"/>
        </w:rPr>
        <w:t>Maclab</w:t>
      </w:r>
      <w:proofErr w:type="spellEnd"/>
      <w:r w:rsidR="005D69C9" w:rsidRPr="00A9521E">
        <w:rPr>
          <w:rFonts w:cstheme="minorHAnsi"/>
          <w:color w:val="000000"/>
          <w:sz w:val="23"/>
          <w:szCs w:val="23"/>
          <w:shd w:val="clear" w:color="auto" w:fill="FFFFFF"/>
        </w:rPr>
        <w:t xml:space="preserve"> Theatre</w:t>
      </w:r>
      <w:proofErr w:type="gramEnd"/>
      <w:r w:rsidR="005D69C9" w:rsidRPr="00A9521E">
        <w:rPr>
          <w:rFonts w:cstheme="minorHAnsi"/>
          <w:color w:val="000000"/>
          <w:sz w:val="23"/>
          <w:szCs w:val="23"/>
          <w:shd w:val="clear" w:color="auto" w:fill="FFFFFF"/>
        </w:rPr>
        <w:t xml:space="preserve">. </w:t>
      </w:r>
    </w:p>
    <w:p w14:paraId="7F732153" w14:textId="77777777" w:rsidR="005D69C9" w:rsidRPr="00960490" w:rsidRDefault="005D69C9" w:rsidP="00A9521E">
      <w:pPr>
        <w:ind w:left="567"/>
        <w:rPr>
          <w:rFonts w:cstheme="minorHAnsi"/>
          <w:color w:val="000000"/>
          <w:sz w:val="12"/>
          <w:szCs w:val="12"/>
          <w:shd w:val="clear" w:color="auto" w:fill="FFFFFF"/>
          <w:vertAlign w:val="subscript"/>
        </w:rPr>
      </w:pPr>
    </w:p>
    <w:p w14:paraId="7ED26C14" w14:textId="28B918CF" w:rsidR="005D69C9" w:rsidRPr="00A9521E" w:rsidRDefault="0080027E"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February 9</w:t>
      </w:r>
      <w:r w:rsidR="004C5F3B" w:rsidRPr="00A9521E">
        <w:rPr>
          <w:rFonts w:ascii="Calibri" w:eastAsia="Times New Roman" w:hAnsi="Calibri" w:cs="Calibri"/>
          <w:color w:val="000000"/>
          <w:sz w:val="23"/>
          <w:szCs w:val="23"/>
          <w:lang w:val="en-US"/>
        </w:rPr>
        <w:t>,</w:t>
      </w:r>
      <w:r w:rsidRPr="00A9521E">
        <w:rPr>
          <w:rFonts w:ascii="Calibri" w:eastAsia="Times New Roman" w:hAnsi="Calibri" w:cs="Calibri"/>
          <w:color w:val="000000"/>
          <w:sz w:val="23"/>
          <w:szCs w:val="23"/>
          <w:lang w:val="en-US"/>
        </w:rPr>
        <w:t xml:space="preserve"> 2023</w:t>
      </w:r>
      <w:r w:rsidR="005D69C9" w:rsidRPr="00A9521E">
        <w:rPr>
          <w:rFonts w:ascii="Calibri" w:eastAsia="Times New Roman" w:hAnsi="Calibri" w:cs="Calibri"/>
          <w:color w:val="000000"/>
          <w:sz w:val="23"/>
          <w:szCs w:val="23"/>
          <w:lang w:val="en-US"/>
        </w:rPr>
        <w:t xml:space="preserve"> – rehearsals start</w:t>
      </w:r>
    </w:p>
    <w:p w14:paraId="69893014" w14:textId="4B8C9990" w:rsidR="005D69C9" w:rsidRPr="00A9521E" w:rsidRDefault="0080027E"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March 11</w:t>
      </w:r>
      <w:r w:rsidR="005D69C9" w:rsidRPr="00A9521E">
        <w:rPr>
          <w:rFonts w:ascii="Calibri" w:eastAsia="Times New Roman" w:hAnsi="Calibri" w:cs="Calibri"/>
          <w:color w:val="000000"/>
          <w:sz w:val="23"/>
          <w:szCs w:val="23"/>
          <w:lang w:val="en-US"/>
        </w:rPr>
        <w:t xml:space="preserve"> – previews start</w:t>
      </w:r>
    </w:p>
    <w:p w14:paraId="4F064FFF" w14:textId="1AD5AA67" w:rsidR="005D69C9" w:rsidRPr="00A9521E" w:rsidRDefault="0080027E" w:rsidP="00A9521E">
      <w:pPr>
        <w:ind w:left="567"/>
        <w:rPr>
          <w:rFonts w:ascii="Calibri" w:eastAsia="Times New Roman" w:hAnsi="Calibri" w:cs="Calibri"/>
          <w:color w:val="000000"/>
          <w:sz w:val="23"/>
          <w:szCs w:val="23"/>
          <w:lang w:val="en-US"/>
        </w:rPr>
      </w:pPr>
      <w:r w:rsidRPr="00A9521E">
        <w:rPr>
          <w:rFonts w:ascii="Calibri" w:eastAsia="Times New Roman" w:hAnsi="Calibri" w:cs="Calibri"/>
          <w:color w:val="000000"/>
          <w:sz w:val="23"/>
          <w:szCs w:val="23"/>
          <w:lang w:val="en-US"/>
        </w:rPr>
        <w:t>March 16</w:t>
      </w:r>
      <w:r w:rsidR="005D69C9" w:rsidRPr="00A9521E">
        <w:rPr>
          <w:rFonts w:ascii="Calibri" w:eastAsia="Times New Roman" w:hAnsi="Calibri" w:cs="Calibri"/>
          <w:color w:val="000000"/>
          <w:sz w:val="23"/>
          <w:szCs w:val="23"/>
          <w:lang w:val="en-US"/>
        </w:rPr>
        <w:t xml:space="preserve"> – Opening</w:t>
      </w:r>
    </w:p>
    <w:p w14:paraId="4037D695" w14:textId="77777777" w:rsidR="005D69C9" w:rsidRPr="00960490" w:rsidRDefault="005D69C9" w:rsidP="00A9521E">
      <w:pPr>
        <w:ind w:left="567"/>
        <w:rPr>
          <w:rFonts w:ascii="Calibri" w:eastAsia="Times New Roman" w:hAnsi="Calibri" w:cs="Calibri"/>
          <w:color w:val="000000"/>
          <w:sz w:val="12"/>
          <w:szCs w:val="12"/>
          <w:lang w:val="en-US"/>
        </w:rPr>
      </w:pPr>
    </w:p>
    <w:p w14:paraId="48341CF0" w14:textId="77777777" w:rsidR="009E01E4" w:rsidRPr="00A9521E" w:rsidRDefault="0080027E" w:rsidP="00A9521E">
      <w:pPr>
        <w:ind w:left="567"/>
        <w:rPr>
          <w:rFonts w:eastAsia="Times New Roman" w:cstheme="minorHAnsi"/>
          <w:b/>
          <w:color w:val="000000"/>
          <w:sz w:val="23"/>
          <w:szCs w:val="23"/>
        </w:rPr>
      </w:pPr>
      <w:r w:rsidRPr="00A9521E">
        <w:rPr>
          <w:rFonts w:eastAsia="Times New Roman" w:cstheme="minorHAnsi"/>
          <w:b/>
          <w:color w:val="000000"/>
          <w:sz w:val="23"/>
          <w:szCs w:val="23"/>
        </w:rPr>
        <w:t>PRODUCTION 7</w:t>
      </w:r>
      <w:r w:rsidR="005D69C9" w:rsidRPr="00A9521E">
        <w:rPr>
          <w:rFonts w:eastAsia="Times New Roman" w:cstheme="minorHAnsi"/>
          <w:b/>
          <w:color w:val="000000"/>
          <w:sz w:val="23"/>
          <w:szCs w:val="23"/>
        </w:rPr>
        <w:t xml:space="preserve">: </w:t>
      </w:r>
      <w:r w:rsidR="005D69C9" w:rsidRPr="00A9521E">
        <w:rPr>
          <w:rFonts w:eastAsia="Times New Roman" w:cstheme="minorHAnsi"/>
          <w:b/>
          <w:i/>
          <w:color w:val="000000"/>
          <w:sz w:val="23"/>
          <w:szCs w:val="23"/>
        </w:rPr>
        <w:t>Prison Dancer</w:t>
      </w:r>
      <w:r w:rsidR="005D69C9" w:rsidRPr="00A9521E">
        <w:rPr>
          <w:rFonts w:eastAsia="Times New Roman" w:cstheme="minorHAnsi"/>
          <w:b/>
          <w:color w:val="000000"/>
          <w:sz w:val="23"/>
          <w:szCs w:val="23"/>
        </w:rPr>
        <w:t xml:space="preserve"> </w:t>
      </w:r>
    </w:p>
    <w:p w14:paraId="7279EFF9" w14:textId="77777777" w:rsidR="009E01E4" w:rsidRPr="00A9521E" w:rsidRDefault="005D69C9" w:rsidP="00A9521E">
      <w:pPr>
        <w:ind w:left="567"/>
        <w:rPr>
          <w:rFonts w:cstheme="minorHAnsi"/>
          <w:bCs/>
          <w:i/>
          <w:iCs/>
          <w:color w:val="212529"/>
          <w:sz w:val="23"/>
          <w:szCs w:val="23"/>
          <w:shd w:val="clear" w:color="auto" w:fill="FFFFFF"/>
        </w:rPr>
      </w:pPr>
      <w:r w:rsidRPr="00A9521E">
        <w:rPr>
          <w:rFonts w:cstheme="minorHAnsi"/>
          <w:bCs/>
          <w:i/>
          <w:iCs/>
          <w:color w:val="212529"/>
          <w:sz w:val="23"/>
          <w:szCs w:val="23"/>
          <w:shd w:val="clear" w:color="auto" w:fill="FFFFFF"/>
        </w:rPr>
        <w:t xml:space="preserve">Music and Lyrics by Romeo </w:t>
      </w:r>
      <w:proofErr w:type="spellStart"/>
      <w:r w:rsidRPr="00A9521E">
        <w:rPr>
          <w:rFonts w:cstheme="minorHAnsi"/>
          <w:bCs/>
          <w:i/>
          <w:iCs/>
          <w:color w:val="212529"/>
          <w:sz w:val="23"/>
          <w:szCs w:val="23"/>
          <w:shd w:val="clear" w:color="auto" w:fill="FFFFFF"/>
        </w:rPr>
        <w:t>Candid</w:t>
      </w:r>
      <w:r w:rsidR="009E01E4" w:rsidRPr="00A9521E">
        <w:rPr>
          <w:rFonts w:cstheme="minorHAnsi"/>
          <w:bCs/>
          <w:i/>
          <w:iCs/>
          <w:color w:val="212529"/>
          <w:sz w:val="23"/>
          <w:szCs w:val="23"/>
          <w:shd w:val="clear" w:color="auto" w:fill="FFFFFF"/>
        </w:rPr>
        <w:t>o</w:t>
      </w:r>
      <w:proofErr w:type="spellEnd"/>
      <w:r w:rsidRPr="00A9521E">
        <w:rPr>
          <w:rFonts w:cstheme="minorHAnsi"/>
          <w:bCs/>
          <w:i/>
          <w:iCs/>
          <w:color w:val="212529"/>
          <w:sz w:val="23"/>
          <w:szCs w:val="23"/>
          <w:shd w:val="clear" w:color="auto" w:fill="FFFFFF"/>
        </w:rPr>
        <w:t xml:space="preserve"> </w:t>
      </w:r>
    </w:p>
    <w:p w14:paraId="392FF004" w14:textId="0A83845F" w:rsidR="005D69C9" w:rsidRPr="00A9521E" w:rsidRDefault="005D69C9" w:rsidP="00A9521E">
      <w:pPr>
        <w:ind w:left="567"/>
        <w:rPr>
          <w:rFonts w:eastAsia="Times New Roman" w:cstheme="minorHAnsi"/>
          <w:bCs/>
          <w:i/>
          <w:iCs/>
          <w:color w:val="000000"/>
          <w:sz w:val="23"/>
          <w:szCs w:val="23"/>
        </w:rPr>
      </w:pPr>
      <w:r w:rsidRPr="00A9521E">
        <w:rPr>
          <w:rFonts w:cstheme="minorHAnsi"/>
          <w:bCs/>
          <w:i/>
          <w:iCs/>
          <w:color w:val="212529"/>
          <w:sz w:val="23"/>
          <w:szCs w:val="23"/>
          <w:shd w:val="clear" w:color="auto" w:fill="FFFFFF"/>
        </w:rPr>
        <w:t xml:space="preserve">Book by Romeo </w:t>
      </w:r>
      <w:proofErr w:type="spellStart"/>
      <w:r w:rsidRPr="00A9521E">
        <w:rPr>
          <w:rFonts w:cstheme="minorHAnsi"/>
          <w:bCs/>
          <w:i/>
          <w:iCs/>
          <w:color w:val="212529"/>
          <w:sz w:val="23"/>
          <w:szCs w:val="23"/>
          <w:shd w:val="clear" w:color="auto" w:fill="FFFFFF"/>
        </w:rPr>
        <w:t>Candido</w:t>
      </w:r>
      <w:proofErr w:type="spellEnd"/>
      <w:r w:rsidRPr="00A9521E">
        <w:rPr>
          <w:rFonts w:cstheme="minorHAnsi"/>
          <w:bCs/>
          <w:i/>
          <w:iCs/>
          <w:color w:val="212529"/>
          <w:sz w:val="23"/>
          <w:szCs w:val="23"/>
          <w:shd w:val="clear" w:color="auto" w:fill="FFFFFF"/>
        </w:rPr>
        <w:t xml:space="preserve"> and Carmen De Jesus</w:t>
      </w:r>
    </w:p>
    <w:p w14:paraId="2F7D6019" w14:textId="77777777" w:rsidR="00D06CEC" w:rsidRPr="00960490" w:rsidRDefault="00D06CEC" w:rsidP="00A9521E">
      <w:pPr>
        <w:ind w:left="567"/>
        <w:rPr>
          <w:rFonts w:eastAsia="Times New Roman" w:cstheme="minorHAnsi"/>
          <w:color w:val="000000"/>
          <w:sz w:val="12"/>
          <w:szCs w:val="12"/>
        </w:rPr>
      </w:pPr>
    </w:p>
    <w:p w14:paraId="7F1793C7" w14:textId="77DC5A0C" w:rsidR="005D69C9" w:rsidRPr="00A9521E" w:rsidRDefault="005D69C9" w:rsidP="00A9521E">
      <w:pPr>
        <w:ind w:left="567"/>
        <w:rPr>
          <w:rFonts w:cstheme="minorHAnsi"/>
          <w:color w:val="212529"/>
          <w:sz w:val="23"/>
          <w:szCs w:val="23"/>
          <w:shd w:val="clear" w:color="auto" w:fill="FFFFFF"/>
        </w:rPr>
      </w:pPr>
      <w:r w:rsidRPr="00A9521E">
        <w:rPr>
          <w:rFonts w:eastAsia="Times New Roman" w:cstheme="minorHAnsi"/>
          <w:color w:val="000000"/>
          <w:sz w:val="23"/>
          <w:szCs w:val="23"/>
        </w:rPr>
        <w:t xml:space="preserve">Synopsis: </w:t>
      </w:r>
      <w:r w:rsidRPr="00A9521E">
        <w:rPr>
          <w:rFonts w:cstheme="minorHAnsi"/>
          <w:color w:val="212529"/>
          <w:sz w:val="23"/>
          <w:szCs w:val="23"/>
          <w:shd w:val="clear" w:color="auto" w:fill="FFFFFF"/>
        </w:rPr>
        <w:t xml:space="preserve">In 2007, a video of 1,500 inmates in a Philippines prison dancing to Michael Jackson’s ""Thriller"" </w:t>
      </w:r>
      <w:proofErr w:type="gramStart"/>
      <w:r w:rsidRPr="00A9521E">
        <w:rPr>
          <w:rFonts w:cstheme="minorHAnsi"/>
          <w:color w:val="212529"/>
          <w:sz w:val="23"/>
          <w:szCs w:val="23"/>
          <w:shd w:val="clear" w:color="auto" w:fill="FFFFFF"/>
        </w:rPr>
        <w:t>was posted</w:t>
      </w:r>
      <w:proofErr w:type="gramEnd"/>
      <w:r w:rsidRPr="00A9521E">
        <w:rPr>
          <w:rFonts w:cstheme="minorHAnsi"/>
          <w:color w:val="212529"/>
          <w:sz w:val="23"/>
          <w:szCs w:val="23"/>
          <w:shd w:val="clear" w:color="auto" w:fill="FFFFFF"/>
        </w:rPr>
        <w:t xml:space="preserve"> to YouTube and quickly became one of the internet’s first viral videos. The “Dancing Inmates of Cebu” are the inspiration behind this exciting new musical by Filipino-Canadian creators Romeo </w:t>
      </w:r>
      <w:proofErr w:type="spellStart"/>
      <w:r w:rsidRPr="00A9521E">
        <w:rPr>
          <w:rFonts w:cstheme="minorHAnsi"/>
          <w:color w:val="212529"/>
          <w:sz w:val="23"/>
          <w:szCs w:val="23"/>
          <w:shd w:val="clear" w:color="auto" w:fill="FFFFFF"/>
        </w:rPr>
        <w:t>Candido</w:t>
      </w:r>
      <w:proofErr w:type="spellEnd"/>
      <w:r w:rsidRPr="00A9521E">
        <w:rPr>
          <w:rFonts w:cstheme="minorHAnsi"/>
          <w:color w:val="212529"/>
          <w:sz w:val="23"/>
          <w:szCs w:val="23"/>
          <w:shd w:val="clear" w:color="auto" w:fill="FFFFFF"/>
        </w:rPr>
        <w:t xml:space="preserve"> and Carmen De Jesus.</w:t>
      </w:r>
    </w:p>
    <w:p w14:paraId="72AEFC86" w14:textId="77777777" w:rsidR="00021BA1" w:rsidRPr="00960490" w:rsidRDefault="00021BA1" w:rsidP="00A9521E">
      <w:pPr>
        <w:ind w:left="567"/>
        <w:rPr>
          <w:rFonts w:cstheme="minorHAnsi"/>
          <w:color w:val="000000"/>
          <w:sz w:val="12"/>
          <w:szCs w:val="12"/>
          <w:shd w:val="clear" w:color="auto" w:fill="FFFFFF"/>
        </w:rPr>
      </w:pPr>
    </w:p>
    <w:p w14:paraId="734EA2A2" w14:textId="775D414C" w:rsidR="00021BA1" w:rsidRPr="00A9521E" w:rsidRDefault="00021BA1" w:rsidP="00A9521E">
      <w:pPr>
        <w:ind w:left="567"/>
        <w:rPr>
          <w:rFonts w:ascii="Calibri" w:hAnsi="Calibri" w:cs="Calibri"/>
          <w:b/>
          <w:color w:val="000000" w:themeColor="text1"/>
          <w:sz w:val="23"/>
          <w:szCs w:val="23"/>
          <w:u w:color="000000"/>
        </w:rPr>
      </w:pPr>
      <w:r w:rsidRPr="00A9521E">
        <w:rPr>
          <w:rFonts w:cstheme="minorHAnsi"/>
          <w:color w:val="000000"/>
          <w:sz w:val="23"/>
          <w:szCs w:val="23"/>
          <w:shd w:val="clear" w:color="auto" w:fill="FFFFFF"/>
        </w:rPr>
        <w:t xml:space="preserve">This production </w:t>
      </w:r>
      <w:r w:rsidR="003C47FE" w:rsidRPr="00A9521E">
        <w:rPr>
          <w:rFonts w:cstheme="minorHAnsi"/>
          <w:color w:val="000000"/>
          <w:sz w:val="23"/>
          <w:szCs w:val="23"/>
          <w:shd w:val="clear" w:color="auto" w:fill="FFFFFF"/>
        </w:rPr>
        <w:t xml:space="preserve">features a </w:t>
      </w:r>
      <w:proofErr w:type="spellStart"/>
      <w:r w:rsidR="003C47FE" w:rsidRPr="00A9521E">
        <w:rPr>
          <w:rFonts w:cstheme="minorHAnsi"/>
          <w:color w:val="000000"/>
          <w:sz w:val="23"/>
          <w:szCs w:val="23"/>
          <w:shd w:val="clear" w:color="auto" w:fill="FFFFFF"/>
        </w:rPr>
        <w:t>Filipinx</w:t>
      </w:r>
      <w:proofErr w:type="spellEnd"/>
      <w:r w:rsidR="003C47FE" w:rsidRPr="00A9521E">
        <w:rPr>
          <w:rFonts w:cstheme="minorHAnsi"/>
          <w:color w:val="000000"/>
          <w:sz w:val="23"/>
          <w:szCs w:val="23"/>
          <w:shd w:val="clear" w:color="auto" w:fill="FFFFFF"/>
        </w:rPr>
        <w:t xml:space="preserve"> cast and </w:t>
      </w:r>
      <w:proofErr w:type="gramStart"/>
      <w:r w:rsidRPr="00A9521E">
        <w:rPr>
          <w:rFonts w:ascii="Calibri" w:hAnsi="Calibri" w:cs="Calibri"/>
          <w:color w:val="000000" w:themeColor="text1"/>
          <w:sz w:val="23"/>
          <w:szCs w:val="23"/>
          <w:u w:color="000000"/>
        </w:rPr>
        <w:t>will be directed</w:t>
      </w:r>
      <w:proofErr w:type="gramEnd"/>
      <w:r w:rsidRPr="00A9521E">
        <w:rPr>
          <w:rFonts w:ascii="Calibri" w:hAnsi="Calibri" w:cs="Calibri"/>
          <w:color w:val="000000" w:themeColor="text1"/>
          <w:sz w:val="23"/>
          <w:szCs w:val="23"/>
          <w:u w:color="000000"/>
        </w:rPr>
        <w:t xml:space="preserve"> by Nina Lee Aquino in the </w:t>
      </w:r>
      <w:proofErr w:type="spellStart"/>
      <w:r w:rsidRPr="00A9521E">
        <w:rPr>
          <w:rFonts w:ascii="Calibri" w:hAnsi="Calibri" w:cs="Calibri"/>
          <w:color w:val="000000" w:themeColor="text1"/>
          <w:sz w:val="23"/>
          <w:szCs w:val="23"/>
          <w:u w:color="000000"/>
        </w:rPr>
        <w:t>Shoctor</w:t>
      </w:r>
      <w:proofErr w:type="spellEnd"/>
      <w:r w:rsidRPr="00A9521E">
        <w:rPr>
          <w:rFonts w:ascii="Calibri" w:hAnsi="Calibri" w:cs="Calibri"/>
          <w:color w:val="000000" w:themeColor="text1"/>
          <w:sz w:val="23"/>
          <w:szCs w:val="23"/>
          <w:u w:color="000000"/>
        </w:rPr>
        <w:t xml:space="preserve"> Theatre. </w:t>
      </w:r>
    </w:p>
    <w:p w14:paraId="33F78278" w14:textId="77777777" w:rsidR="005D69C9" w:rsidRPr="00960490" w:rsidRDefault="005D69C9" w:rsidP="00A9521E">
      <w:pPr>
        <w:ind w:left="567"/>
        <w:rPr>
          <w:rFonts w:cstheme="minorHAnsi"/>
          <w:color w:val="000000"/>
          <w:sz w:val="12"/>
          <w:szCs w:val="12"/>
          <w:shd w:val="clear" w:color="auto" w:fill="FFFFFF"/>
          <w:vertAlign w:val="subscript"/>
        </w:rPr>
      </w:pPr>
    </w:p>
    <w:p w14:paraId="395509F7" w14:textId="42D3C11F" w:rsidR="005D69C9" w:rsidRPr="00A9521E" w:rsidRDefault="00680EF6"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April 4</w:t>
      </w:r>
      <w:r w:rsidR="003C47FE" w:rsidRPr="00A9521E">
        <w:rPr>
          <w:rFonts w:ascii="Calibri" w:eastAsia="Times New Roman" w:hAnsi="Calibri" w:cs="Calibri"/>
          <w:color w:val="000000"/>
          <w:sz w:val="23"/>
          <w:szCs w:val="23"/>
          <w:lang w:val="en-US"/>
        </w:rPr>
        <w:t>, 2023</w:t>
      </w:r>
      <w:r w:rsidR="005D69C9" w:rsidRPr="00A9521E">
        <w:rPr>
          <w:rFonts w:ascii="Calibri" w:eastAsia="Times New Roman" w:hAnsi="Calibri" w:cs="Calibri"/>
          <w:color w:val="000000"/>
          <w:sz w:val="23"/>
          <w:szCs w:val="23"/>
          <w:lang w:val="en-US"/>
        </w:rPr>
        <w:t xml:space="preserve"> – rehearsals start</w:t>
      </w:r>
    </w:p>
    <w:p w14:paraId="0E6C1071" w14:textId="50A4A637" w:rsidR="005D69C9" w:rsidRPr="00A9521E" w:rsidRDefault="00680EF6" w:rsidP="00A9521E">
      <w:pPr>
        <w:ind w:left="567"/>
        <w:rPr>
          <w:rFonts w:ascii="Calibri" w:eastAsia="Times New Roman" w:hAnsi="Calibri" w:cs="Calibri"/>
          <w:color w:val="000000"/>
          <w:sz w:val="23"/>
          <w:szCs w:val="23"/>
        </w:rPr>
      </w:pPr>
      <w:r w:rsidRPr="00A9521E">
        <w:rPr>
          <w:rFonts w:ascii="Calibri" w:eastAsia="Times New Roman" w:hAnsi="Calibri" w:cs="Calibri"/>
          <w:color w:val="000000"/>
          <w:sz w:val="23"/>
          <w:szCs w:val="23"/>
          <w:lang w:val="en-US"/>
        </w:rPr>
        <w:t>May 6</w:t>
      </w:r>
      <w:r w:rsidR="005D69C9" w:rsidRPr="00A9521E">
        <w:rPr>
          <w:rFonts w:ascii="Calibri" w:eastAsia="Times New Roman" w:hAnsi="Calibri" w:cs="Calibri"/>
          <w:color w:val="000000"/>
          <w:sz w:val="23"/>
          <w:szCs w:val="23"/>
          <w:lang w:val="en-US"/>
        </w:rPr>
        <w:t xml:space="preserve"> – previews start</w:t>
      </w:r>
    </w:p>
    <w:p w14:paraId="62BF6C02" w14:textId="578971A8" w:rsidR="005D69C9" w:rsidRPr="00A9521E" w:rsidRDefault="00680EF6" w:rsidP="00A9521E">
      <w:pPr>
        <w:ind w:left="567"/>
        <w:rPr>
          <w:rFonts w:ascii="Calibri" w:eastAsia="Times New Roman" w:hAnsi="Calibri" w:cs="Calibri"/>
          <w:color w:val="000000"/>
          <w:sz w:val="23"/>
          <w:szCs w:val="23"/>
          <w:lang w:val="en-US"/>
        </w:rPr>
      </w:pPr>
      <w:r w:rsidRPr="00A9521E">
        <w:rPr>
          <w:rFonts w:ascii="Calibri" w:eastAsia="Times New Roman" w:hAnsi="Calibri" w:cs="Calibri"/>
          <w:color w:val="000000"/>
          <w:sz w:val="23"/>
          <w:szCs w:val="23"/>
          <w:lang w:val="en-US"/>
        </w:rPr>
        <w:t>May 11</w:t>
      </w:r>
      <w:r w:rsidR="005D69C9" w:rsidRPr="00A9521E">
        <w:rPr>
          <w:rFonts w:ascii="Calibri" w:eastAsia="Times New Roman" w:hAnsi="Calibri" w:cs="Calibri"/>
          <w:color w:val="000000"/>
          <w:sz w:val="23"/>
          <w:szCs w:val="23"/>
          <w:lang w:val="en-US"/>
        </w:rPr>
        <w:t xml:space="preserve"> – Opening</w:t>
      </w:r>
    </w:p>
    <w:p w14:paraId="649F61F7" w14:textId="77777777" w:rsidR="005D69C9" w:rsidRPr="00960490" w:rsidRDefault="005D69C9" w:rsidP="005D69C9">
      <w:pPr>
        <w:ind w:left="284" w:right="310"/>
        <w:rPr>
          <w:rFonts w:ascii="Calibri" w:hAnsi="Calibri" w:cs="Arial"/>
          <w:sz w:val="12"/>
          <w:szCs w:val="12"/>
          <w:lang w:val="en-US"/>
        </w:rPr>
      </w:pPr>
    </w:p>
    <w:p w14:paraId="517E2762" w14:textId="77777777" w:rsidR="005D69C9" w:rsidRPr="00A9521E" w:rsidRDefault="005D69C9" w:rsidP="005D69C9">
      <w:pPr>
        <w:ind w:left="284" w:right="310"/>
        <w:rPr>
          <w:rFonts w:ascii="Calibri" w:hAnsi="Calibri" w:cs="Arial"/>
          <w:b/>
          <w:bCs/>
          <w:sz w:val="23"/>
          <w:szCs w:val="23"/>
          <w:lang w:val="en-US"/>
        </w:rPr>
      </w:pPr>
      <w:r w:rsidRPr="00A9521E">
        <w:rPr>
          <w:rFonts w:ascii="Calibri" w:hAnsi="Calibri" w:cs="Arial"/>
          <w:b/>
          <w:bCs/>
          <w:sz w:val="23"/>
          <w:szCs w:val="23"/>
          <w:lang w:val="en-US"/>
        </w:rPr>
        <w:t>PROPOSALS</w:t>
      </w:r>
    </w:p>
    <w:p w14:paraId="26A6BC5F" w14:textId="60B6679A" w:rsidR="005261D4" w:rsidRPr="00A9521E" w:rsidRDefault="005D69C9" w:rsidP="00FA383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 w:val="23"/>
          <w:szCs w:val="23"/>
          <w:u w:color="000000"/>
        </w:rPr>
      </w:pPr>
      <w:r w:rsidRPr="00A9521E">
        <w:rPr>
          <w:rFonts w:ascii="Calibri" w:hAnsi="Calibri" w:cs="Calibri"/>
          <w:sz w:val="23"/>
          <w:szCs w:val="23"/>
          <w:u w:color="000000"/>
        </w:rPr>
        <w:t>We invite applications from artists who would like to explore and build their professional skills in directing. We are looking for applicants who are based in Edmonton, and who have experi</w:t>
      </w:r>
      <w:r w:rsidR="005261D4" w:rsidRPr="00A9521E">
        <w:rPr>
          <w:rFonts w:ascii="Calibri" w:hAnsi="Calibri" w:cs="Calibri"/>
          <w:sz w:val="23"/>
          <w:szCs w:val="23"/>
          <w:u w:color="000000"/>
        </w:rPr>
        <w:t>ence in directing multiple full-</w:t>
      </w:r>
      <w:r w:rsidRPr="00A9521E">
        <w:rPr>
          <w:rFonts w:ascii="Calibri" w:hAnsi="Calibri" w:cs="Calibri"/>
          <w:sz w:val="23"/>
          <w:szCs w:val="23"/>
          <w:u w:color="000000"/>
        </w:rPr>
        <w:t xml:space="preserve">length plays or </w:t>
      </w:r>
      <w:r w:rsidRPr="00960490">
        <w:rPr>
          <w:rFonts w:ascii="Calibri" w:hAnsi="Calibri" w:cs="Calibri"/>
          <w:sz w:val="23"/>
          <w:szCs w:val="23"/>
          <w:u w:color="000000"/>
        </w:rPr>
        <w:t xml:space="preserve">musicals, have demonstrated skill in this area and who are looking to build </w:t>
      </w:r>
      <w:proofErr w:type="gramStart"/>
      <w:r w:rsidRPr="00960490">
        <w:rPr>
          <w:rFonts w:ascii="Calibri" w:hAnsi="Calibri" w:cs="Calibri"/>
          <w:sz w:val="23"/>
          <w:szCs w:val="23"/>
          <w:u w:color="000000"/>
        </w:rPr>
        <w:t>even more sophisticated tools</w:t>
      </w:r>
      <w:proofErr w:type="gramEnd"/>
      <w:r w:rsidRPr="00960490">
        <w:rPr>
          <w:rFonts w:ascii="Calibri" w:hAnsi="Calibri" w:cs="Calibri"/>
          <w:sz w:val="23"/>
          <w:szCs w:val="23"/>
          <w:u w:color="000000"/>
        </w:rPr>
        <w:t xml:space="preserve">. </w:t>
      </w:r>
      <w:r w:rsidR="00FA383B" w:rsidRPr="00960490">
        <w:rPr>
          <w:rFonts w:ascii="Calibri" w:hAnsi="Calibri" w:cs="Calibri"/>
          <w:sz w:val="23"/>
          <w:szCs w:val="23"/>
          <w:u w:color="000000"/>
        </w:rPr>
        <w:t xml:space="preserve"> </w:t>
      </w:r>
      <w:r w:rsidR="005261D4" w:rsidRPr="00960490">
        <w:rPr>
          <w:rFonts w:ascii="Calibri" w:hAnsi="Calibri" w:cs="Arial"/>
          <w:sz w:val="23"/>
          <w:szCs w:val="23"/>
          <w:lang w:val="en-US"/>
        </w:rPr>
        <w:t>Previous participants in the Assistant Director program are welcome to apply again, but should identify what new skills they hope to acquire from this assistantship</w:t>
      </w:r>
      <w:r w:rsidR="00FA383B" w:rsidRPr="00960490">
        <w:rPr>
          <w:rFonts w:ascii="Calibri" w:hAnsi="Calibri" w:cs="Arial"/>
          <w:sz w:val="23"/>
          <w:szCs w:val="23"/>
          <w:lang w:val="en-US"/>
        </w:rPr>
        <w:t xml:space="preserve"> and why this opportunity will be different from the past one</w:t>
      </w:r>
      <w:r w:rsidR="005261D4" w:rsidRPr="00960490">
        <w:rPr>
          <w:rFonts w:ascii="Calibri" w:hAnsi="Calibri" w:cs="Arial"/>
          <w:sz w:val="23"/>
          <w:szCs w:val="23"/>
          <w:lang w:val="en-US"/>
        </w:rPr>
        <w:t>.</w:t>
      </w:r>
      <w:r w:rsidR="005261D4" w:rsidRPr="00A9521E">
        <w:rPr>
          <w:rFonts w:ascii="Calibri" w:hAnsi="Calibri" w:cs="Arial"/>
          <w:sz w:val="23"/>
          <w:szCs w:val="23"/>
          <w:lang w:val="en-US"/>
        </w:rPr>
        <w:t xml:space="preserve"> </w:t>
      </w:r>
    </w:p>
    <w:p w14:paraId="06FCADDD" w14:textId="77777777" w:rsidR="005261D4" w:rsidRPr="00960490" w:rsidRDefault="005261D4" w:rsidP="005D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 w:val="12"/>
          <w:szCs w:val="12"/>
          <w:u w:color="000000"/>
        </w:rPr>
      </w:pPr>
    </w:p>
    <w:p w14:paraId="64B5631F" w14:textId="77777777" w:rsidR="005D69C9" w:rsidRPr="002C0485" w:rsidRDefault="005D69C9" w:rsidP="005D69C9">
      <w:pPr>
        <w:tabs>
          <w:tab w:val="left" w:pos="9923"/>
        </w:tabs>
        <w:ind w:left="567" w:right="310"/>
        <w:rPr>
          <w:rFonts w:ascii="Calibri" w:hAnsi="Calibri" w:cs="Calibri"/>
          <w:color w:val="000000" w:themeColor="text1"/>
          <w:sz w:val="23"/>
          <w:szCs w:val="23"/>
          <w:u w:color="000000"/>
        </w:rPr>
      </w:pPr>
      <w:r w:rsidRPr="00A9521E">
        <w:rPr>
          <w:rFonts w:ascii="Calibri" w:hAnsi="Calibri" w:cs="Calibri"/>
          <w:color w:val="000000" w:themeColor="text1"/>
          <w:sz w:val="23"/>
          <w:szCs w:val="23"/>
          <w:u w:color="000000"/>
        </w:rPr>
        <w:t xml:space="preserve">As one of the largest cultural organizations in Alberta, Citadel Theatre commits to dismantling the systemic racism in Canadian theatre practice. This includes making space for those that </w:t>
      </w:r>
      <w:proofErr w:type="gramStart"/>
      <w:r w:rsidRPr="00A9521E">
        <w:rPr>
          <w:rFonts w:ascii="Calibri" w:hAnsi="Calibri" w:cs="Calibri"/>
          <w:color w:val="000000" w:themeColor="text1"/>
          <w:sz w:val="23"/>
          <w:szCs w:val="23"/>
          <w:u w:color="000000"/>
        </w:rPr>
        <w:t>have not been given</w:t>
      </w:r>
      <w:proofErr w:type="gramEnd"/>
      <w:r w:rsidRPr="00A9521E">
        <w:rPr>
          <w:rFonts w:ascii="Calibri" w:hAnsi="Calibri" w:cs="Calibri"/>
          <w:color w:val="000000" w:themeColor="text1"/>
          <w:sz w:val="23"/>
          <w:szCs w:val="23"/>
          <w:u w:color="000000"/>
        </w:rPr>
        <w:t xml:space="preserve"> the opportunity to create and thrive in rehearsal halls and theatres across the country. Our organization has made substantial movement in the presence of Black, Indigenous, and people of colour (BIPOC) artists on our stages in recent</w:t>
      </w:r>
      <w:r w:rsidRPr="00CF572A">
        <w:rPr>
          <w:rFonts w:ascii="Calibri" w:hAnsi="Calibri" w:cs="Calibri"/>
          <w:color w:val="000000" w:themeColor="text1"/>
          <w:sz w:val="23"/>
          <w:szCs w:val="23"/>
          <w:u w:color="000000"/>
        </w:rPr>
        <w:t xml:space="preserve"> seasons, but we still have so much work to do to increase representat</w:t>
      </w:r>
      <w:r>
        <w:rPr>
          <w:rFonts w:ascii="Calibri" w:hAnsi="Calibri" w:cs="Calibri"/>
          <w:color w:val="000000" w:themeColor="text1"/>
          <w:sz w:val="23"/>
          <w:szCs w:val="23"/>
          <w:u w:color="000000"/>
        </w:rPr>
        <w:t>ion in the artistic talent pool</w:t>
      </w:r>
      <w:r w:rsidRPr="00CF572A">
        <w:rPr>
          <w:rFonts w:ascii="Calibri" w:hAnsi="Calibri" w:cs="Calibri"/>
          <w:color w:val="000000" w:themeColor="text1"/>
          <w:sz w:val="23"/>
          <w:szCs w:val="23"/>
          <w:u w:color="000000"/>
        </w:rPr>
        <w:t xml:space="preserve"> of directors. There is a true lack of opportunity f</w:t>
      </w:r>
      <w:r>
        <w:rPr>
          <w:rFonts w:ascii="Calibri" w:hAnsi="Calibri" w:cs="Calibri"/>
          <w:color w:val="000000" w:themeColor="text1"/>
          <w:sz w:val="23"/>
          <w:szCs w:val="23"/>
          <w:u w:color="000000"/>
        </w:rPr>
        <w:t>or emerging,</w:t>
      </w:r>
      <w:r w:rsidRPr="00CF572A">
        <w:rPr>
          <w:rFonts w:ascii="Calibri" w:hAnsi="Calibri" w:cs="Calibri"/>
          <w:color w:val="000000" w:themeColor="text1"/>
          <w:sz w:val="23"/>
          <w:szCs w:val="23"/>
          <w:u w:color="000000"/>
        </w:rPr>
        <w:t xml:space="preserve"> early career</w:t>
      </w:r>
      <w:r>
        <w:rPr>
          <w:rFonts w:ascii="Calibri" w:hAnsi="Calibri" w:cs="Calibri"/>
          <w:color w:val="000000" w:themeColor="text1"/>
          <w:sz w:val="23"/>
          <w:szCs w:val="23"/>
          <w:u w:color="000000"/>
        </w:rPr>
        <w:t xml:space="preserve"> and even established</w:t>
      </w:r>
      <w:r w:rsidRPr="00CF572A">
        <w:rPr>
          <w:rFonts w:ascii="Calibri" w:hAnsi="Calibri" w:cs="Calibri"/>
          <w:color w:val="000000" w:themeColor="text1"/>
          <w:sz w:val="23"/>
          <w:szCs w:val="23"/>
          <w:u w:color="000000"/>
        </w:rPr>
        <w:t xml:space="preserve"> artists to make the leap from smaller independent projects to the large productions found on regional stages. We aim to remove that barrier, </w:t>
      </w:r>
      <w:r>
        <w:rPr>
          <w:rFonts w:ascii="Calibri" w:hAnsi="Calibri" w:cs="Calibri"/>
          <w:color w:val="000000" w:themeColor="text1"/>
          <w:sz w:val="23"/>
          <w:szCs w:val="23"/>
          <w:u w:color="000000"/>
        </w:rPr>
        <w:t>and to make the space available</w:t>
      </w:r>
      <w:r w:rsidRPr="00CF572A">
        <w:rPr>
          <w:rFonts w:ascii="Calibri" w:hAnsi="Calibri" w:cs="Calibri"/>
          <w:color w:val="000000" w:themeColor="text1"/>
          <w:sz w:val="23"/>
          <w:szCs w:val="23"/>
          <w:u w:color="000000"/>
        </w:rPr>
        <w:t xml:space="preserve"> for BIPOC artists to learn, grow and </w:t>
      </w:r>
      <w:proofErr w:type="gramStart"/>
      <w:r w:rsidRPr="00CF572A">
        <w:rPr>
          <w:rFonts w:ascii="Calibri" w:hAnsi="Calibri" w:cs="Calibri"/>
          <w:color w:val="000000" w:themeColor="text1"/>
          <w:sz w:val="23"/>
          <w:szCs w:val="23"/>
          <w:u w:color="000000"/>
        </w:rPr>
        <w:t>be supported</w:t>
      </w:r>
      <w:proofErr w:type="gramEnd"/>
      <w:r w:rsidRPr="00CF572A">
        <w:rPr>
          <w:rFonts w:ascii="Calibri" w:hAnsi="Calibri" w:cs="Calibri"/>
          <w:color w:val="000000" w:themeColor="text1"/>
          <w:sz w:val="23"/>
          <w:szCs w:val="23"/>
          <w:u w:color="000000"/>
        </w:rPr>
        <w:t xml:space="preserve">. </w:t>
      </w:r>
    </w:p>
    <w:p w14:paraId="1DA899FE" w14:textId="175EB3A0" w:rsidR="005D69C9" w:rsidRPr="00960490" w:rsidRDefault="005D69C9" w:rsidP="005D69C9">
      <w:pPr>
        <w:ind w:left="567" w:right="310"/>
        <w:rPr>
          <w:rFonts w:ascii="Calibri" w:hAnsi="Calibri" w:cs="Arial"/>
          <w:sz w:val="12"/>
          <w:szCs w:val="12"/>
          <w:lang w:val="en-US"/>
        </w:rPr>
      </w:pPr>
    </w:p>
    <w:p w14:paraId="6828772B" w14:textId="77777777" w:rsidR="005D69C9" w:rsidRPr="003C0763" w:rsidRDefault="005D69C9" w:rsidP="005D69C9">
      <w:pPr>
        <w:ind w:left="567" w:right="310"/>
        <w:rPr>
          <w:rFonts w:ascii="Calibri" w:hAnsi="Calibri" w:cs="Arial"/>
          <w:sz w:val="23"/>
          <w:szCs w:val="23"/>
          <w:lang w:val="en-US"/>
        </w:rPr>
      </w:pPr>
      <w:r w:rsidRPr="003C0763">
        <w:rPr>
          <w:rFonts w:ascii="Calibri" w:hAnsi="Calibri" w:cs="Arial"/>
          <w:sz w:val="23"/>
          <w:szCs w:val="23"/>
          <w:lang w:val="en-US"/>
        </w:rPr>
        <w:t>Proposals should be a max</w:t>
      </w:r>
      <w:r>
        <w:rPr>
          <w:rFonts w:ascii="Calibri" w:hAnsi="Calibri" w:cs="Arial"/>
          <w:sz w:val="23"/>
          <w:szCs w:val="23"/>
          <w:lang w:val="en-US"/>
        </w:rPr>
        <w:t>imum</w:t>
      </w:r>
      <w:r w:rsidRPr="003C0763">
        <w:rPr>
          <w:rFonts w:ascii="Calibri" w:hAnsi="Calibri" w:cs="Arial"/>
          <w:sz w:val="23"/>
          <w:szCs w:val="23"/>
          <w:lang w:val="en-US"/>
        </w:rPr>
        <w:t xml:space="preserve"> of four pages, and should include:</w:t>
      </w:r>
    </w:p>
    <w:p w14:paraId="73709AEA" w14:textId="77777777" w:rsidR="005D69C9" w:rsidRDefault="005D69C9" w:rsidP="005D69C9">
      <w:pPr>
        <w:pStyle w:val="ListParagraph"/>
        <w:numPr>
          <w:ilvl w:val="0"/>
          <w:numId w:val="2"/>
        </w:numPr>
        <w:tabs>
          <w:tab w:val="left" w:pos="567"/>
        </w:tabs>
        <w:ind w:left="1276" w:right="310"/>
        <w:rPr>
          <w:rFonts w:ascii="Calibri" w:hAnsi="Calibri" w:cs="Arial"/>
          <w:sz w:val="23"/>
          <w:szCs w:val="23"/>
          <w:lang w:val="en-US"/>
        </w:rPr>
      </w:pPr>
      <w:r w:rsidRPr="003C0763">
        <w:rPr>
          <w:rFonts w:ascii="Calibri" w:hAnsi="Calibri" w:cs="Arial"/>
          <w:sz w:val="23"/>
          <w:szCs w:val="23"/>
          <w:lang w:val="en-US"/>
        </w:rPr>
        <w:t xml:space="preserve">A biography </w:t>
      </w:r>
      <w:r>
        <w:rPr>
          <w:rFonts w:ascii="Calibri" w:hAnsi="Calibri" w:cs="Arial"/>
          <w:sz w:val="23"/>
          <w:szCs w:val="23"/>
          <w:lang w:val="en-US"/>
        </w:rPr>
        <w:t>or</w:t>
      </w:r>
      <w:r w:rsidRPr="003C0763">
        <w:rPr>
          <w:rFonts w:ascii="Calibri" w:hAnsi="Calibri" w:cs="Arial"/>
          <w:sz w:val="23"/>
          <w:szCs w:val="23"/>
          <w:lang w:val="en-US"/>
        </w:rPr>
        <w:t xml:space="preserve"> résumé;</w:t>
      </w:r>
    </w:p>
    <w:p w14:paraId="459429C0" w14:textId="451E6A1D" w:rsidR="005D69C9" w:rsidRPr="00A9521E" w:rsidRDefault="005D69C9" w:rsidP="005D69C9">
      <w:pPr>
        <w:pStyle w:val="ListParagraph"/>
        <w:numPr>
          <w:ilvl w:val="0"/>
          <w:numId w:val="2"/>
        </w:numPr>
        <w:tabs>
          <w:tab w:val="left" w:pos="567"/>
        </w:tabs>
        <w:ind w:left="1276" w:right="310"/>
        <w:rPr>
          <w:rFonts w:ascii="Calibri" w:hAnsi="Calibri" w:cs="Arial"/>
          <w:sz w:val="23"/>
          <w:szCs w:val="23"/>
          <w:lang w:val="en-US"/>
        </w:rPr>
      </w:pPr>
      <w:r>
        <w:rPr>
          <w:rFonts w:ascii="Calibri" w:hAnsi="Calibri" w:cs="Arial"/>
          <w:sz w:val="23"/>
          <w:szCs w:val="23"/>
          <w:lang w:val="en-US"/>
        </w:rPr>
        <w:t>A letter outlining:</w:t>
      </w:r>
    </w:p>
    <w:p w14:paraId="60127321" w14:textId="77777777" w:rsidR="005D69C9" w:rsidRPr="00086D68" w:rsidRDefault="005D69C9" w:rsidP="005D69C9">
      <w:pPr>
        <w:pStyle w:val="ListParagraph"/>
        <w:numPr>
          <w:ilvl w:val="0"/>
          <w:numId w:val="4"/>
        </w:numPr>
        <w:tabs>
          <w:tab w:val="left" w:pos="567"/>
        </w:tabs>
        <w:ind w:right="310"/>
        <w:rPr>
          <w:rFonts w:ascii="Calibri" w:hAnsi="Calibri" w:cs="Arial"/>
          <w:sz w:val="23"/>
          <w:szCs w:val="23"/>
          <w:lang w:val="en-US"/>
        </w:rPr>
      </w:pPr>
      <w:r>
        <w:rPr>
          <w:rFonts w:ascii="Calibri" w:hAnsi="Calibri" w:cs="Arial"/>
          <w:sz w:val="23"/>
          <w:szCs w:val="23"/>
          <w:lang w:val="en-US"/>
        </w:rPr>
        <w:t>Which</w:t>
      </w:r>
      <w:r w:rsidRPr="00086D68">
        <w:rPr>
          <w:rFonts w:ascii="Calibri" w:hAnsi="Calibri" w:cs="Arial"/>
          <w:sz w:val="23"/>
          <w:szCs w:val="23"/>
          <w:lang w:val="en-US"/>
        </w:rPr>
        <w:t xml:space="preserve"> production, or productions the applicant would like to</w:t>
      </w:r>
      <w:r>
        <w:rPr>
          <w:rFonts w:ascii="Calibri" w:hAnsi="Calibri" w:cs="Arial"/>
          <w:sz w:val="23"/>
          <w:szCs w:val="23"/>
          <w:lang w:val="en-US"/>
        </w:rPr>
        <w:t xml:space="preserve"> be considered for and why;</w:t>
      </w:r>
    </w:p>
    <w:p w14:paraId="3ED7A4A9" w14:textId="77777777" w:rsidR="005D69C9" w:rsidRDefault="005D69C9" w:rsidP="005D69C9">
      <w:pPr>
        <w:pStyle w:val="ListParagraph"/>
        <w:numPr>
          <w:ilvl w:val="0"/>
          <w:numId w:val="4"/>
        </w:numPr>
        <w:tabs>
          <w:tab w:val="left" w:pos="567"/>
        </w:tabs>
        <w:ind w:right="310"/>
        <w:rPr>
          <w:rFonts w:ascii="Calibri" w:hAnsi="Calibri" w:cs="Arial"/>
          <w:sz w:val="23"/>
          <w:szCs w:val="23"/>
          <w:lang w:val="en-US"/>
        </w:rPr>
      </w:pPr>
      <w:r w:rsidRPr="00086D68">
        <w:rPr>
          <w:rFonts w:ascii="Calibri" w:hAnsi="Calibri" w:cs="Arial"/>
          <w:sz w:val="23"/>
          <w:szCs w:val="23"/>
          <w:lang w:val="en-US"/>
        </w:rPr>
        <w:t>Practical skills the applicant hopes to learn, build upon and augment during the production</w:t>
      </w:r>
      <w:r>
        <w:rPr>
          <w:rFonts w:ascii="Calibri" w:hAnsi="Calibri" w:cs="Arial"/>
          <w:sz w:val="23"/>
          <w:szCs w:val="23"/>
          <w:lang w:val="en-US"/>
        </w:rPr>
        <w:t xml:space="preserve"> or productions (keep in mind each opportunity is unique)</w:t>
      </w:r>
      <w:r w:rsidRPr="00086D68">
        <w:rPr>
          <w:rFonts w:ascii="Calibri" w:hAnsi="Calibri" w:cs="Arial"/>
          <w:sz w:val="23"/>
          <w:szCs w:val="23"/>
          <w:lang w:val="en-US"/>
        </w:rPr>
        <w:t>;</w:t>
      </w:r>
    </w:p>
    <w:p w14:paraId="71D4C1E8" w14:textId="77777777" w:rsidR="005D69C9" w:rsidRDefault="005D69C9" w:rsidP="005D69C9">
      <w:pPr>
        <w:pStyle w:val="ListParagraph"/>
        <w:numPr>
          <w:ilvl w:val="0"/>
          <w:numId w:val="4"/>
        </w:numPr>
        <w:tabs>
          <w:tab w:val="left" w:pos="567"/>
        </w:tabs>
        <w:ind w:right="310"/>
        <w:rPr>
          <w:rFonts w:ascii="Calibri" w:hAnsi="Calibri" w:cs="Arial"/>
          <w:sz w:val="23"/>
          <w:szCs w:val="23"/>
          <w:lang w:val="en-US"/>
        </w:rPr>
      </w:pPr>
      <w:r w:rsidRPr="00086D68">
        <w:rPr>
          <w:rFonts w:ascii="Calibri" w:hAnsi="Calibri" w:cs="Arial"/>
          <w:sz w:val="23"/>
          <w:szCs w:val="23"/>
          <w:lang w:val="en-US"/>
        </w:rPr>
        <w:t>Areas and topics that the applican</w:t>
      </w:r>
      <w:r>
        <w:rPr>
          <w:rFonts w:ascii="Calibri" w:hAnsi="Calibri" w:cs="Arial"/>
          <w:sz w:val="23"/>
          <w:szCs w:val="23"/>
          <w:lang w:val="en-US"/>
        </w:rPr>
        <w:t>t hope to build knowledge in from m</w:t>
      </w:r>
      <w:r w:rsidRPr="00086D68">
        <w:rPr>
          <w:rFonts w:ascii="Calibri" w:hAnsi="Calibri" w:cs="Arial"/>
          <w:sz w:val="23"/>
          <w:szCs w:val="23"/>
          <w:lang w:val="en-US"/>
        </w:rPr>
        <w:t>entorship;</w:t>
      </w:r>
    </w:p>
    <w:p w14:paraId="0A1FCB4F" w14:textId="77777777" w:rsidR="005D69C9" w:rsidRDefault="005D69C9" w:rsidP="005D69C9">
      <w:pPr>
        <w:pStyle w:val="ListParagraph"/>
        <w:numPr>
          <w:ilvl w:val="0"/>
          <w:numId w:val="4"/>
        </w:numPr>
        <w:tabs>
          <w:tab w:val="left" w:pos="567"/>
        </w:tabs>
        <w:ind w:right="310"/>
        <w:rPr>
          <w:rFonts w:ascii="Calibri" w:hAnsi="Calibri" w:cs="Arial"/>
          <w:sz w:val="23"/>
          <w:szCs w:val="23"/>
          <w:lang w:val="en-US"/>
        </w:rPr>
      </w:pPr>
      <w:r w:rsidRPr="00086D68">
        <w:rPr>
          <w:rFonts w:ascii="Calibri" w:hAnsi="Calibri" w:cs="Arial"/>
          <w:sz w:val="23"/>
          <w:szCs w:val="23"/>
          <w:lang w:val="en-US"/>
        </w:rPr>
        <w:t xml:space="preserve">Skills the applicant can bring </w:t>
      </w:r>
      <w:r>
        <w:rPr>
          <w:rFonts w:ascii="Calibri" w:hAnsi="Calibri" w:cs="Arial"/>
          <w:sz w:val="23"/>
          <w:szCs w:val="23"/>
          <w:lang w:val="en-US"/>
        </w:rPr>
        <w:t>to the production;</w:t>
      </w:r>
    </w:p>
    <w:p w14:paraId="00C74A14" w14:textId="77777777" w:rsidR="005D69C9" w:rsidRDefault="005D69C9" w:rsidP="005D69C9">
      <w:pPr>
        <w:pStyle w:val="ListParagraph"/>
        <w:numPr>
          <w:ilvl w:val="0"/>
          <w:numId w:val="4"/>
        </w:numPr>
        <w:tabs>
          <w:tab w:val="left" w:pos="567"/>
        </w:tabs>
        <w:ind w:right="310"/>
        <w:rPr>
          <w:rFonts w:ascii="Calibri" w:hAnsi="Calibri" w:cs="Arial"/>
          <w:sz w:val="23"/>
          <w:szCs w:val="23"/>
          <w:lang w:val="en-US"/>
        </w:rPr>
      </w:pPr>
      <w:r>
        <w:rPr>
          <w:rFonts w:ascii="Calibri" w:hAnsi="Calibri" w:cs="Arial"/>
          <w:sz w:val="23"/>
          <w:szCs w:val="23"/>
          <w:lang w:val="en-US"/>
        </w:rPr>
        <w:lastRenderedPageBreak/>
        <w:t xml:space="preserve">Why this program is a good fit for you at this point in your career; </w:t>
      </w:r>
    </w:p>
    <w:p w14:paraId="78719377" w14:textId="1C1776D5" w:rsidR="005D69C9" w:rsidRDefault="005D69C9" w:rsidP="005D69C9">
      <w:pPr>
        <w:pStyle w:val="ListParagraph"/>
        <w:numPr>
          <w:ilvl w:val="0"/>
          <w:numId w:val="4"/>
        </w:numPr>
        <w:tabs>
          <w:tab w:val="left" w:pos="567"/>
        </w:tabs>
        <w:ind w:right="310"/>
        <w:rPr>
          <w:rFonts w:ascii="Calibri" w:hAnsi="Calibri" w:cs="Arial"/>
          <w:sz w:val="23"/>
          <w:szCs w:val="23"/>
          <w:lang w:val="en-US"/>
        </w:rPr>
      </w:pPr>
      <w:r w:rsidRPr="00086D68">
        <w:rPr>
          <w:rFonts w:ascii="Calibri" w:hAnsi="Calibri" w:cs="Arial"/>
          <w:sz w:val="23"/>
          <w:szCs w:val="23"/>
          <w:lang w:val="en-US"/>
        </w:rPr>
        <w:t>A rough schedule/sense of the applicant’s availability</w:t>
      </w:r>
      <w:r>
        <w:rPr>
          <w:rFonts w:ascii="Calibri" w:hAnsi="Calibri" w:cs="Arial"/>
          <w:sz w:val="23"/>
          <w:szCs w:val="23"/>
          <w:lang w:val="en-US"/>
        </w:rPr>
        <w:t>.</w:t>
      </w:r>
    </w:p>
    <w:p w14:paraId="383330E5" w14:textId="7C2A492B" w:rsidR="005D69C9" w:rsidRPr="00960490" w:rsidRDefault="005D69C9" w:rsidP="005D69C9">
      <w:pPr>
        <w:ind w:right="310"/>
        <w:rPr>
          <w:rFonts w:ascii="Calibri" w:hAnsi="Calibri" w:cs="Arial"/>
          <w:sz w:val="12"/>
          <w:szCs w:val="12"/>
          <w:lang w:val="en-US"/>
        </w:rPr>
      </w:pPr>
    </w:p>
    <w:p w14:paraId="1EE79F87" w14:textId="77777777" w:rsidR="005D69C9" w:rsidRPr="009E01E4" w:rsidRDefault="005D69C9" w:rsidP="005D69C9">
      <w:pPr>
        <w:ind w:left="142"/>
        <w:rPr>
          <w:rFonts w:ascii="Calibri" w:eastAsia="Times New Roman" w:hAnsi="Calibri" w:cs="Calibri"/>
          <w:b/>
          <w:sz w:val="23"/>
          <w:szCs w:val="23"/>
        </w:rPr>
      </w:pPr>
      <w:r w:rsidRPr="009E01E4">
        <w:rPr>
          <w:rFonts w:ascii="Calibri" w:eastAsia="Times New Roman" w:hAnsi="Calibri" w:cs="Calibri"/>
          <w:b/>
          <w:sz w:val="23"/>
          <w:szCs w:val="23"/>
        </w:rPr>
        <w:t xml:space="preserve">EQUITY DIVERSITY AND INCLUSION </w:t>
      </w:r>
    </w:p>
    <w:p w14:paraId="36DFCBD2" w14:textId="08CD7A5E" w:rsidR="005D69C9" w:rsidRDefault="005D69C9" w:rsidP="005D69C9">
      <w:pPr>
        <w:ind w:left="426"/>
        <w:rPr>
          <w:rFonts w:ascii="Calibri" w:eastAsia="Times New Roman" w:hAnsi="Calibri" w:cs="Calibri"/>
          <w:sz w:val="23"/>
          <w:szCs w:val="23"/>
        </w:rPr>
      </w:pPr>
      <w:r w:rsidRPr="00506BA0">
        <w:rPr>
          <w:rFonts w:ascii="Calibri" w:eastAsia="Times New Roman" w:hAnsi="Calibri" w:cs="Calibri"/>
          <w:sz w:val="23"/>
          <w:szCs w:val="23"/>
        </w:rPr>
        <w:t xml:space="preserve">We wish to acknowledge that the land on which we live and work is Treaty No. 6 territory and a traditional meeting ground and home of the First Nations, including both the treaty signatories – Cree, </w:t>
      </w:r>
      <w:proofErr w:type="spellStart"/>
      <w:r w:rsidRPr="00506BA0">
        <w:rPr>
          <w:rFonts w:ascii="Calibri" w:eastAsia="Times New Roman" w:hAnsi="Calibri" w:cs="Calibri"/>
          <w:sz w:val="23"/>
          <w:szCs w:val="23"/>
        </w:rPr>
        <w:t>Saulteaux</w:t>
      </w:r>
      <w:proofErr w:type="spellEnd"/>
      <w:r w:rsidRPr="00506BA0">
        <w:rPr>
          <w:rFonts w:ascii="Calibri" w:eastAsia="Times New Roman" w:hAnsi="Calibri" w:cs="Calibri"/>
          <w:sz w:val="23"/>
          <w:szCs w:val="23"/>
        </w:rPr>
        <w:t xml:space="preserve">, </w:t>
      </w:r>
      <w:proofErr w:type="spellStart"/>
      <w:r w:rsidRPr="00506BA0">
        <w:rPr>
          <w:rFonts w:ascii="Calibri" w:eastAsia="Times New Roman" w:hAnsi="Calibri" w:cs="Calibri"/>
          <w:sz w:val="23"/>
          <w:szCs w:val="23"/>
        </w:rPr>
        <w:t>Nakota</w:t>
      </w:r>
      <w:proofErr w:type="spellEnd"/>
      <w:r w:rsidRPr="00506BA0">
        <w:rPr>
          <w:rFonts w:ascii="Calibri" w:eastAsia="Times New Roman" w:hAnsi="Calibri" w:cs="Calibri"/>
          <w:sz w:val="23"/>
          <w:szCs w:val="23"/>
        </w:rPr>
        <w:t xml:space="preserve"> Sioux, Stony and Cree-Iroquois – as well as other Indigenous peoples, such as the Blackfoot and Métis, who occupied this land. We extend our appreciation for the opportunity to live, create and perform on this territory.</w:t>
      </w:r>
    </w:p>
    <w:p w14:paraId="429AFF98" w14:textId="77777777" w:rsidR="005D69C9" w:rsidRPr="00960490" w:rsidRDefault="005D69C9" w:rsidP="005D69C9">
      <w:pPr>
        <w:ind w:left="426"/>
        <w:rPr>
          <w:rFonts w:ascii="Calibri" w:eastAsia="Times New Roman" w:hAnsi="Calibri" w:cs="Calibri"/>
          <w:sz w:val="12"/>
          <w:szCs w:val="12"/>
        </w:rPr>
      </w:pPr>
    </w:p>
    <w:p w14:paraId="5F08C527" w14:textId="77777777" w:rsidR="00BC6904" w:rsidRDefault="005D69C9" w:rsidP="005D69C9">
      <w:pPr>
        <w:ind w:left="426"/>
        <w:rPr>
          <w:rFonts w:ascii="Calibri" w:hAnsi="Calibri" w:cs="Arial"/>
          <w:sz w:val="23"/>
          <w:szCs w:val="23"/>
          <w:lang w:val="en-GB"/>
        </w:rPr>
      </w:pPr>
      <w:r w:rsidRPr="00506BA0">
        <w:rPr>
          <w:rFonts w:ascii="Calibri" w:eastAsia="Times New Roman" w:hAnsi="Calibri" w:cs="Calibri"/>
          <w:sz w:val="23"/>
          <w:szCs w:val="23"/>
        </w:rPr>
        <w:t xml:space="preserve">The Citadel Theatre is in the heart of </w:t>
      </w:r>
      <w:proofErr w:type="spellStart"/>
      <w:r w:rsidRPr="00506BA0">
        <w:rPr>
          <w:rFonts w:ascii="Calibri" w:eastAsia="Times New Roman" w:hAnsi="Calibri" w:cs="Calibri"/>
          <w:sz w:val="23"/>
          <w:szCs w:val="23"/>
        </w:rPr>
        <w:t>amiskwaciwâskahikan</w:t>
      </w:r>
      <w:proofErr w:type="spellEnd"/>
      <w:r w:rsidRPr="00506BA0">
        <w:rPr>
          <w:rFonts w:ascii="Calibri" w:eastAsia="Times New Roman" w:hAnsi="Calibri" w:cs="Calibri"/>
          <w:sz w:val="23"/>
          <w:szCs w:val="23"/>
        </w:rPr>
        <w:t xml:space="preserve"> </w:t>
      </w:r>
      <w:proofErr w:type="spellStart"/>
      <w:r w:rsidRPr="00506BA0">
        <w:rPr>
          <w:rFonts w:ascii="Gadugi" w:eastAsia="Times New Roman" w:hAnsi="Gadugi" w:cs="Gadugi"/>
          <w:sz w:val="23"/>
          <w:szCs w:val="23"/>
        </w:rPr>
        <w:t>ᐊᒥᐢᑲᐧᒋᐋᐧᐢᑲᐦᐃᑲᐣ</w:t>
      </w:r>
      <w:proofErr w:type="spellEnd"/>
      <w:r w:rsidRPr="00506BA0">
        <w:rPr>
          <w:rFonts w:ascii="Calibri" w:eastAsia="Times New Roman" w:hAnsi="Calibri" w:cs="Calibri"/>
          <w:sz w:val="23"/>
          <w:szCs w:val="23"/>
        </w:rPr>
        <w:t xml:space="preserve"> (Edmonton, AB), and</w:t>
      </w:r>
      <w:r>
        <w:rPr>
          <w:rFonts w:ascii="Calibri" w:eastAsia="Times New Roman" w:hAnsi="Calibri" w:cs="Calibri"/>
          <w:sz w:val="23"/>
          <w:szCs w:val="23"/>
        </w:rPr>
        <w:t xml:space="preserve"> we are proud to call Treaty 6 T</w:t>
      </w:r>
      <w:r w:rsidRPr="00506BA0">
        <w:rPr>
          <w:rFonts w:ascii="Calibri" w:eastAsia="Times New Roman" w:hAnsi="Calibri" w:cs="Calibri"/>
          <w:sz w:val="23"/>
          <w:szCs w:val="23"/>
        </w:rPr>
        <w:t>erritory home. As a regional theatre, it is integral that we ensure that the stories we tell, as well as the composition of our artists, board, staff, students</w:t>
      </w:r>
      <w:r>
        <w:rPr>
          <w:rFonts w:ascii="Calibri" w:eastAsia="Times New Roman" w:hAnsi="Calibri" w:cs="Calibri"/>
          <w:sz w:val="23"/>
          <w:szCs w:val="23"/>
        </w:rPr>
        <w:t xml:space="preserve"> </w:t>
      </w:r>
      <w:r w:rsidRPr="00506BA0">
        <w:rPr>
          <w:rFonts w:ascii="Calibri" w:eastAsia="Times New Roman" w:hAnsi="Calibri" w:cs="Calibri"/>
          <w:sz w:val="23"/>
          <w:szCs w:val="23"/>
        </w:rPr>
        <w:t>and audience are reflective of the diverse lived experiences in this dynamic city. We</w:t>
      </w:r>
      <w:r w:rsidRPr="00506BA0">
        <w:rPr>
          <w:rFonts w:ascii="Calibri" w:hAnsi="Calibri" w:cs="Arial"/>
          <w:sz w:val="23"/>
          <w:szCs w:val="23"/>
          <w:lang w:val="en-GB"/>
        </w:rPr>
        <w:t xml:space="preserve"> strongly encourage </w:t>
      </w:r>
      <w:r w:rsidRPr="00506BA0">
        <w:rPr>
          <w:rFonts w:ascii="Calibri" w:eastAsia="Times New Roman" w:hAnsi="Calibri" w:cs="Calibri"/>
          <w:sz w:val="23"/>
          <w:szCs w:val="23"/>
        </w:rPr>
        <w:t xml:space="preserve">submissions from artists who self-identify as members of under-represented communities. </w:t>
      </w:r>
      <w:r w:rsidRPr="00506BA0">
        <w:rPr>
          <w:rFonts w:ascii="Calibri" w:hAnsi="Calibri" w:cs="Arial"/>
          <w:sz w:val="23"/>
          <w:szCs w:val="23"/>
          <w:lang w:val="en-GB"/>
        </w:rPr>
        <w:t xml:space="preserve">If there are barriers (language, disability or any other consideration) about the process preventing you from submitting, please let us know and we will work with you to overcome them. </w:t>
      </w:r>
    </w:p>
    <w:p w14:paraId="4B971E61" w14:textId="77777777" w:rsidR="00BC6904" w:rsidRPr="00960490" w:rsidRDefault="00BC6904" w:rsidP="005D69C9">
      <w:pPr>
        <w:ind w:left="426"/>
        <w:rPr>
          <w:rFonts w:ascii="Calibri" w:hAnsi="Calibri" w:cs="Arial"/>
          <w:sz w:val="12"/>
          <w:szCs w:val="12"/>
          <w:lang w:val="en-GB"/>
        </w:rPr>
      </w:pPr>
    </w:p>
    <w:p w14:paraId="13F634F3" w14:textId="2714BC2C" w:rsidR="00A9521E" w:rsidRDefault="005D69C9" w:rsidP="009E01E4">
      <w:pPr>
        <w:ind w:left="426"/>
        <w:rPr>
          <w:rFonts w:ascii="Calibri" w:eastAsia="Times New Roman" w:hAnsi="Calibri" w:cs="Calibri"/>
          <w:sz w:val="23"/>
          <w:szCs w:val="23"/>
        </w:rPr>
      </w:pPr>
      <w:r w:rsidRPr="00506BA0">
        <w:rPr>
          <w:rFonts w:ascii="Calibri" w:eastAsia="Times New Roman" w:hAnsi="Calibri" w:cs="Calibri"/>
          <w:sz w:val="23"/>
          <w:szCs w:val="23"/>
        </w:rPr>
        <w:t>For more on Citadel Theatre</w:t>
      </w:r>
      <w:r w:rsidR="009E01E4">
        <w:rPr>
          <w:rFonts w:ascii="Calibri" w:eastAsia="Times New Roman" w:hAnsi="Calibri" w:cs="Calibri"/>
          <w:sz w:val="23"/>
          <w:szCs w:val="23"/>
        </w:rPr>
        <w:t>’</w:t>
      </w:r>
      <w:r w:rsidRPr="00506BA0">
        <w:rPr>
          <w:rFonts w:ascii="Calibri" w:eastAsia="Times New Roman" w:hAnsi="Calibri" w:cs="Calibri"/>
          <w:sz w:val="23"/>
          <w:szCs w:val="23"/>
        </w:rPr>
        <w:t>s Equity, Inclusivity, and Diversity </w:t>
      </w:r>
      <w:r w:rsidR="00BC6904">
        <w:rPr>
          <w:rFonts w:ascii="Calibri" w:eastAsia="Times New Roman" w:hAnsi="Calibri" w:cs="Calibri"/>
          <w:sz w:val="23"/>
          <w:szCs w:val="23"/>
        </w:rPr>
        <w:t>work</w:t>
      </w:r>
      <w:r w:rsidRPr="00506BA0">
        <w:rPr>
          <w:rFonts w:ascii="Calibri" w:eastAsia="Times New Roman" w:hAnsi="Calibri" w:cs="Calibri"/>
          <w:sz w:val="23"/>
          <w:szCs w:val="23"/>
        </w:rPr>
        <w:t xml:space="preserve">, </w:t>
      </w:r>
      <w:r w:rsidR="00BC6904">
        <w:rPr>
          <w:rFonts w:ascii="Calibri" w:eastAsia="Times New Roman" w:hAnsi="Calibri" w:cs="Calibri"/>
          <w:sz w:val="23"/>
          <w:szCs w:val="23"/>
        </w:rPr>
        <w:t xml:space="preserve">including our 35//50 </w:t>
      </w:r>
      <w:r w:rsidR="00A9521E">
        <w:rPr>
          <w:rFonts w:ascii="Calibri" w:eastAsia="Times New Roman" w:hAnsi="Calibri" w:cs="Calibri"/>
          <w:sz w:val="23"/>
          <w:szCs w:val="23"/>
        </w:rPr>
        <w:t>c</w:t>
      </w:r>
      <w:r w:rsidR="00BC6904">
        <w:rPr>
          <w:rFonts w:ascii="Calibri" w:eastAsia="Times New Roman" w:hAnsi="Calibri" w:cs="Calibri"/>
          <w:sz w:val="23"/>
          <w:szCs w:val="23"/>
        </w:rPr>
        <w:t xml:space="preserve">ommitment, statements of support, annual diversity reports, CAEA </w:t>
      </w:r>
      <w:r w:rsidR="00BC6904" w:rsidRPr="00BC6904">
        <w:rPr>
          <w:rFonts w:ascii="Calibri" w:eastAsia="Times New Roman" w:hAnsi="Calibri" w:cs="Calibri"/>
          <w:sz w:val="23"/>
          <w:szCs w:val="23"/>
        </w:rPr>
        <w:t>Declared Actions Regarding Anti-Oppression and Inclusion</w:t>
      </w:r>
      <w:r w:rsidR="00BC6904">
        <w:rPr>
          <w:rFonts w:ascii="Calibri" w:eastAsia="Times New Roman" w:hAnsi="Calibri" w:cs="Calibri"/>
          <w:sz w:val="23"/>
          <w:szCs w:val="23"/>
        </w:rPr>
        <w:t xml:space="preserve">, and other information, </w:t>
      </w:r>
      <w:r w:rsidRPr="00506BA0">
        <w:rPr>
          <w:rFonts w:ascii="Calibri" w:eastAsia="Times New Roman" w:hAnsi="Calibri" w:cs="Calibri"/>
          <w:sz w:val="23"/>
          <w:szCs w:val="23"/>
        </w:rPr>
        <w:t>please visi</w:t>
      </w:r>
      <w:r w:rsidR="00BC6904">
        <w:rPr>
          <w:rFonts w:ascii="Calibri" w:eastAsia="Times New Roman" w:hAnsi="Calibri" w:cs="Calibri"/>
          <w:sz w:val="23"/>
          <w:szCs w:val="23"/>
        </w:rPr>
        <w:t xml:space="preserve">t our </w:t>
      </w:r>
      <w:hyperlink r:id="rId7" w:history="1">
        <w:r w:rsidR="00BC6904" w:rsidRPr="009E01E4">
          <w:rPr>
            <w:rStyle w:val="Hyperlink"/>
            <w:rFonts w:ascii="Calibri" w:eastAsia="Times New Roman" w:hAnsi="Calibri" w:cs="Calibri"/>
            <w:sz w:val="23"/>
            <w:szCs w:val="23"/>
          </w:rPr>
          <w:t xml:space="preserve">Equity, </w:t>
        </w:r>
        <w:r w:rsidR="009E01E4" w:rsidRPr="009E01E4">
          <w:rPr>
            <w:rStyle w:val="Hyperlink"/>
            <w:rFonts w:ascii="Calibri" w:eastAsia="Times New Roman" w:hAnsi="Calibri" w:cs="Calibri"/>
            <w:sz w:val="23"/>
            <w:szCs w:val="23"/>
          </w:rPr>
          <w:t>Diversity</w:t>
        </w:r>
        <w:r w:rsidR="00BC6904" w:rsidRPr="009E01E4">
          <w:rPr>
            <w:rStyle w:val="Hyperlink"/>
            <w:rFonts w:ascii="Calibri" w:eastAsia="Times New Roman" w:hAnsi="Calibri" w:cs="Calibri"/>
            <w:sz w:val="23"/>
            <w:szCs w:val="23"/>
          </w:rPr>
          <w:t xml:space="preserve"> &amp; </w:t>
        </w:r>
        <w:r w:rsidR="009E01E4" w:rsidRPr="009E01E4">
          <w:rPr>
            <w:rStyle w:val="Hyperlink"/>
            <w:rFonts w:ascii="Calibri" w:eastAsia="Times New Roman" w:hAnsi="Calibri" w:cs="Calibri"/>
            <w:sz w:val="23"/>
            <w:szCs w:val="23"/>
          </w:rPr>
          <w:t>Inclusion</w:t>
        </w:r>
        <w:r w:rsidR="00BC6904" w:rsidRPr="009E01E4">
          <w:rPr>
            <w:rStyle w:val="Hyperlink"/>
            <w:rFonts w:ascii="Calibri" w:eastAsia="Times New Roman" w:hAnsi="Calibri" w:cs="Calibri"/>
            <w:sz w:val="23"/>
            <w:szCs w:val="23"/>
          </w:rPr>
          <w:t xml:space="preserve"> website</w:t>
        </w:r>
      </w:hyperlink>
      <w:r w:rsidR="00BC6904">
        <w:rPr>
          <w:rFonts w:ascii="Calibri" w:eastAsia="Times New Roman" w:hAnsi="Calibri" w:cs="Calibri"/>
          <w:sz w:val="23"/>
          <w:szCs w:val="23"/>
        </w:rPr>
        <w:t>.</w:t>
      </w:r>
      <w:r w:rsidR="009E01E4">
        <w:rPr>
          <w:rFonts w:ascii="Calibri" w:eastAsia="Times New Roman" w:hAnsi="Calibri" w:cs="Calibri"/>
          <w:sz w:val="23"/>
          <w:szCs w:val="23"/>
        </w:rPr>
        <w:t xml:space="preserve"> </w:t>
      </w:r>
    </w:p>
    <w:p w14:paraId="02FF3AEB" w14:textId="77777777" w:rsidR="00A9521E" w:rsidRPr="00960490" w:rsidRDefault="00A9521E" w:rsidP="009E01E4">
      <w:pPr>
        <w:ind w:left="426"/>
        <w:rPr>
          <w:rFonts w:ascii="Calibri" w:eastAsia="Times New Roman" w:hAnsi="Calibri" w:cs="Calibri"/>
          <w:sz w:val="12"/>
          <w:szCs w:val="12"/>
        </w:rPr>
      </w:pPr>
    </w:p>
    <w:p w14:paraId="6F0809CB" w14:textId="675A01AD" w:rsidR="005D69C9" w:rsidRPr="009E01E4" w:rsidRDefault="005D69C9" w:rsidP="009E01E4">
      <w:pPr>
        <w:ind w:left="426"/>
        <w:rPr>
          <w:rFonts w:ascii="Calibri" w:eastAsia="Times New Roman" w:hAnsi="Calibri" w:cs="Calibri"/>
          <w:sz w:val="23"/>
          <w:szCs w:val="23"/>
        </w:rPr>
      </w:pPr>
      <w:r w:rsidRPr="00506BA0">
        <w:rPr>
          <w:rFonts w:ascii="Calibri" w:hAnsi="Calibri" w:cs="Arial"/>
          <w:sz w:val="23"/>
          <w:szCs w:val="23"/>
          <w:lang w:val="en-GB"/>
        </w:rPr>
        <w:t xml:space="preserve">Please email TD Associate Artistic Director Mieko Ouchi, </w:t>
      </w:r>
      <w:proofErr w:type="spellStart"/>
      <w:proofErr w:type="gramStart"/>
      <w:r w:rsidRPr="00506BA0">
        <w:rPr>
          <w:rFonts w:ascii="Calibri" w:hAnsi="Calibri" w:cs="Arial"/>
          <w:sz w:val="23"/>
          <w:szCs w:val="23"/>
          <w:lang w:val="en-US"/>
        </w:rPr>
        <w:t>mouchi</w:t>
      </w:r>
      <w:proofErr w:type="spellEnd"/>
      <w:r w:rsidRPr="00506BA0">
        <w:rPr>
          <w:rFonts w:ascii="Calibri" w:hAnsi="Calibri" w:cs="Arial"/>
          <w:sz w:val="23"/>
          <w:szCs w:val="23"/>
          <w:lang w:val="en-US"/>
        </w:rPr>
        <w:t>(</w:t>
      </w:r>
      <w:proofErr w:type="gramEnd"/>
      <w:r w:rsidRPr="00506BA0">
        <w:rPr>
          <w:rFonts w:ascii="Calibri" w:hAnsi="Calibri" w:cs="Arial"/>
          <w:sz w:val="23"/>
          <w:szCs w:val="23"/>
          <w:lang w:val="en-US"/>
        </w:rPr>
        <w:t>at)citadeltheatre.com, with any questions.</w:t>
      </w:r>
    </w:p>
    <w:p w14:paraId="209021A3" w14:textId="77777777" w:rsidR="00A9521E" w:rsidRPr="00960490" w:rsidRDefault="00A9521E" w:rsidP="005D69C9">
      <w:pPr>
        <w:rPr>
          <w:rFonts w:ascii="Calibri" w:eastAsia="Times New Roman" w:hAnsi="Calibri" w:cs="Calibri"/>
          <w:b/>
          <w:bCs/>
          <w:color w:val="7030A0"/>
          <w:sz w:val="12"/>
          <w:szCs w:val="12"/>
        </w:rPr>
      </w:pPr>
    </w:p>
    <w:p w14:paraId="7F0060F4" w14:textId="2EEDAF8D" w:rsidR="009E01E4" w:rsidRPr="00960490" w:rsidRDefault="005D69C9" w:rsidP="00960490">
      <w:pPr>
        <w:ind w:left="142"/>
        <w:rPr>
          <w:rFonts w:ascii="Calibri" w:eastAsia="Times New Roman" w:hAnsi="Calibri" w:cs="Calibri"/>
          <w:b/>
          <w:color w:val="7030A0"/>
          <w:sz w:val="23"/>
          <w:szCs w:val="23"/>
        </w:rPr>
      </w:pPr>
      <w:r w:rsidRPr="009E01E4">
        <w:rPr>
          <w:rFonts w:ascii="Calibri" w:eastAsia="Times New Roman" w:hAnsi="Calibri" w:cs="Calibri"/>
          <w:b/>
          <w:sz w:val="23"/>
          <w:szCs w:val="23"/>
        </w:rPr>
        <w:t>SAFE WORKPLACE CULTURE</w:t>
      </w:r>
    </w:p>
    <w:p w14:paraId="5C12C032" w14:textId="119AE99A" w:rsidR="005D69C9" w:rsidRPr="009E01E4" w:rsidRDefault="005D69C9" w:rsidP="005D69C9">
      <w:pPr>
        <w:ind w:left="426" w:right="310"/>
        <w:rPr>
          <w:rFonts w:ascii="Calibri" w:hAnsi="Calibri" w:cs="Arial"/>
          <w:sz w:val="23"/>
          <w:szCs w:val="23"/>
          <w:lang w:val="en-US"/>
        </w:rPr>
      </w:pPr>
      <w:r w:rsidRPr="00506BA0">
        <w:rPr>
          <w:rFonts w:ascii="Calibri" w:hAnsi="Calibri" w:cs="Arial"/>
          <w:sz w:val="23"/>
          <w:szCs w:val="23"/>
          <w:lang w:val="en-US"/>
        </w:rPr>
        <w:t xml:space="preserve">Citadel Theatre commits to providing a welcoming and safe experience for all artists, including clear workplace harassment policies. In </w:t>
      </w:r>
      <w:r w:rsidRPr="009E01E4">
        <w:rPr>
          <w:rFonts w:ascii="Calibri" w:hAnsi="Calibri" w:cs="Arial"/>
          <w:sz w:val="23"/>
          <w:szCs w:val="23"/>
          <w:lang w:val="en-US"/>
        </w:rPr>
        <w:t xml:space="preserve">situations where cultural safety and knowledge </w:t>
      </w:r>
      <w:proofErr w:type="gramStart"/>
      <w:r w:rsidRPr="009E01E4">
        <w:rPr>
          <w:rFonts w:ascii="Calibri" w:hAnsi="Calibri" w:cs="Arial"/>
          <w:sz w:val="23"/>
          <w:szCs w:val="23"/>
          <w:lang w:val="en-US"/>
        </w:rPr>
        <w:t>is needed</w:t>
      </w:r>
      <w:proofErr w:type="gramEnd"/>
      <w:r w:rsidRPr="009E01E4">
        <w:rPr>
          <w:rFonts w:ascii="Calibri" w:hAnsi="Calibri" w:cs="Arial"/>
          <w:sz w:val="23"/>
          <w:szCs w:val="23"/>
          <w:lang w:val="en-US"/>
        </w:rPr>
        <w:t xml:space="preserve"> as part of facilitating conversation, Citadel commits to working with third-party affinity counsel. </w:t>
      </w:r>
    </w:p>
    <w:p w14:paraId="59DFA5B0" w14:textId="57ACA469" w:rsidR="005D69C9" w:rsidRPr="009E01E4" w:rsidRDefault="005D69C9" w:rsidP="00D06CEC">
      <w:pPr>
        <w:ind w:left="426"/>
        <w:rPr>
          <w:rFonts w:ascii="Calibri" w:eastAsia="Times New Roman" w:hAnsi="Calibri" w:cs="Calibri"/>
          <w:sz w:val="16"/>
          <w:szCs w:val="16"/>
        </w:rPr>
      </w:pPr>
      <w:r w:rsidRPr="009E01E4">
        <w:rPr>
          <w:rFonts w:ascii="Calibri" w:eastAsia="Times New Roman" w:hAnsi="Calibri" w:cs="Calibri"/>
          <w:sz w:val="16"/>
          <w:szCs w:val="16"/>
        </w:rPr>
        <w:t> </w:t>
      </w:r>
    </w:p>
    <w:p w14:paraId="56F1F94E" w14:textId="417683F7" w:rsidR="009E01E4" w:rsidRPr="00960490" w:rsidRDefault="005D69C9" w:rsidP="00960490">
      <w:pPr>
        <w:ind w:left="142"/>
        <w:rPr>
          <w:rFonts w:ascii="Calibri" w:eastAsia="Times New Roman" w:hAnsi="Calibri" w:cs="Calibri"/>
          <w:b/>
          <w:sz w:val="23"/>
          <w:szCs w:val="23"/>
        </w:rPr>
      </w:pPr>
      <w:r w:rsidRPr="009E01E4">
        <w:rPr>
          <w:rFonts w:ascii="Calibri" w:eastAsia="Times New Roman" w:hAnsi="Calibri" w:cs="Calibri"/>
          <w:b/>
          <w:sz w:val="23"/>
          <w:szCs w:val="23"/>
        </w:rPr>
        <w:t>CITADEL THEATRE'S COVID-19 RETURNING SAFELY POLICY</w:t>
      </w:r>
    </w:p>
    <w:p w14:paraId="03455DB1" w14:textId="77777777" w:rsidR="00A9521E" w:rsidRDefault="005D69C9" w:rsidP="005D69C9">
      <w:pPr>
        <w:ind w:left="426"/>
        <w:rPr>
          <w:rFonts w:ascii="Calibri" w:eastAsia="Times New Roman" w:hAnsi="Calibri" w:cs="Calibri"/>
          <w:sz w:val="23"/>
          <w:szCs w:val="23"/>
        </w:rPr>
      </w:pPr>
      <w:r w:rsidRPr="009E01E4">
        <w:rPr>
          <w:rFonts w:ascii="Calibri" w:eastAsia="Times New Roman" w:hAnsi="Calibri" w:cs="Calibri"/>
          <w:sz w:val="23"/>
          <w:szCs w:val="23"/>
        </w:rPr>
        <w:t>Citadel Theatre</w:t>
      </w:r>
      <w:r w:rsidR="009E01E4">
        <w:rPr>
          <w:rFonts w:ascii="Calibri" w:eastAsia="Times New Roman" w:hAnsi="Calibri" w:cs="Calibri"/>
          <w:sz w:val="23"/>
          <w:szCs w:val="23"/>
        </w:rPr>
        <w:t>’</w:t>
      </w:r>
      <w:r w:rsidRPr="009E01E4">
        <w:rPr>
          <w:rFonts w:ascii="Calibri" w:eastAsia="Times New Roman" w:hAnsi="Calibri" w:cs="Calibri"/>
          <w:sz w:val="23"/>
          <w:szCs w:val="23"/>
        </w:rPr>
        <w:t xml:space="preserve">s COVID-19 protocols (such as masking, screening, testing, vaccinations) are a part of our </w:t>
      </w:r>
      <w:r w:rsidR="009E01E4">
        <w:rPr>
          <w:rFonts w:ascii="Calibri" w:eastAsia="Times New Roman" w:hAnsi="Calibri" w:cs="Calibri"/>
          <w:sz w:val="23"/>
          <w:szCs w:val="23"/>
        </w:rPr>
        <w:t>“</w:t>
      </w:r>
      <w:r w:rsidRPr="009E01E4">
        <w:rPr>
          <w:rFonts w:ascii="Calibri" w:eastAsia="Times New Roman" w:hAnsi="Calibri" w:cs="Calibri"/>
          <w:sz w:val="23"/>
          <w:szCs w:val="23"/>
        </w:rPr>
        <w:t>Returning Safely Policy,</w:t>
      </w:r>
      <w:r w:rsidR="009E01E4">
        <w:rPr>
          <w:rFonts w:ascii="Calibri" w:eastAsia="Times New Roman" w:hAnsi="Calibri" w:cs="Calibri"/>
          <w:sz w:val="23"/>
          <w:szCs w:val="23"/>
        </w:rPr>
        <w:t>”</w:t>
      </w:r>
      <w:r w:rsidRPr="009E01E4">
        <w:rPr>
          <w:rFonts w:ascii="Calibri" w:eastAsia="Times New Roman" w:hAnsi="Calibri" w:cs="Calibri"/>
          <w:sz w:val="23"/>
          <w:szCs w:val="23"/>
        </w:rPr>
        <w:t> and will be prepared in advance for each production to ensure everyone is safe in the creative process.  </w:t>
      </w:r>
    </w:p>
    <w:p w14:paraId="7286FA6B" w14:textId="77777777" w:rsidR="00A9521E" w:rsidRPr="00960490" w:rsidRDefault="00A9521E" w:rsidP="005D69C9">
      <w:pPr>
        <w:ind w:left="426"/>
        <w:rPr>
          <w:rFonts w:ascii="Calibri" w:eastAsia="Times New Roman" w:hAnsi="Calibri" w:cs="Calibri"/>
          <w:sz w:val="12"/>
          <w:szCs w:val="12"/>
        </w:rPr>
      </w:pPr>
    </w:p>
    <w:p w14:paraId="158E8BD8" w14:textId="1727F24C" w:rsidR="005D69C9" w:rsidRPr="00960490" w:rsidRDefault="005D69C9" w:rsidP="005D69C9">
      <w:pPr>
        <w:ind w:left="426"/>
        <w:rPr>
          <w:rFonts w:ascii="Calibri" w:eastAsia="Times New Roman" w:hAnsi="Calibri" w:cs="Calibri"/>
          <w:sz w:val="12"/>
          <w:szCs w:val="12"/>
        </w:rPr>
      </w:pPr>
      <w:r w:rsidRPr="00A9521E">
        <w:rPr>
          <w:rFonts w:ascii="Calibri" w:eastAsia="Times New Roman" w:hAnsi="Calibri" w:cs="Calibri"/>
          <w:i/>
          <w:iCs/>
          <w:sz w:val="23"/>
          <w:szCs w:val="23"/>
        </w:rPr>
        <w:t>PLEASE NOTE</w:t>
      </w:r>
      <w:r w:rsidR="009E01E4" w:rsidRPr="00A9521E">
        <w:rPr>
          <w:rFonts w:ascii="Calibri" w:eastAsia="Times New Roman" w:hAnsi="Calibri" w:cs="Calibri"/>
          <w:i/>
          <w:iCs/>
          <w:sz w:val="23"/>
          <w:szCs w:val="23"/>
        </w:rPr>
        <w:t xml:space="preserve">: At this time, it </w:t>
      </w:r>
      <w:proofErr w:type="gramStart"/>
      <w:r w:rsidR="009E01E4" w:rsidRPr="00A9521E">
        <w:rPr>
          <w:rFonts w:ascii="Calibri" w:eastAsia="Times New Roman" w:hAnsi="Calibri" w:cs="Calibri"/>
          <w:i/>
          <w:iCs/>
          <w:sz w:val="23"/>
          <w:szCs w:val="23"/>
        </w:rPr>
        <w:t>is anticipated</w:t>
      </w:r>
      <w:proofErr w:type="gramEnd"/>
      <w:r w:rsidR="009E01E4" w:rsidRPr="00A9521E">
        <w:rPr>
          <w:rFonts w:ascii="Calibri" w:eastAsia="Times New Roman" w:hAnsi="Calibri" w:cs="Calibri"/>
          <w:i/>
          <w:iCs/>
          <w:sz w:val="23"/>
          <w:szCs w:val="23"/>
        </w:rPr>
        <w:t xml:space="preserve"> that </w:t>
      </w:r>
      <w:r w:rsidRPr="00A9521E">
        <w:rPr>
          <w:rFonts w:ascii="Calibri" w:eastAsia="Times New Roman" w:hAnsi="Calibri" w:cs="Calibri"/>
          <w:i/>
          <w:iCs/>
          <w:sz w:val="23"/>
          <w:szCs w:val="23"/>
        </w:rPr>
        <w:t>Citadel Theatre’s vaccination protocol will be in place for this program: everyone working in the building is expected to be fully vaccinated (if medically able). Please be aware of this requirement before you submit for the program. For each of our Mainstage productions, any COVID-19 protocols will be included in a rider to the artist’s contract.</w:t>
      </w:r>
      <w:r w:rsidRPr="00506BA0">
        <w:rPr>
          <w:rFonts w:ascii="Calibri" w:hAnsi="Calibri" w:cs="Arial"/>
          <w:sz w:val="23"/>
          <w:szCs w:val="23"/>
          <w:lang w:val="en-US"/>
        </w:rPr>
        <w:br/>
      </w:r>
    </w:p>
    <w:p w14:paraId="464B5E88" w14:textId="00FDBDB7" w:rsidR="009E01E4" w:rsidRPr="00960490" w:rsidRDefault="005D69C9" w:rsidP="00960490">
      <w:pPr>
        <w:ind w:left="284" w:right="310"/>
        <w:rPr>
          <w:rFonts w:ascii="Calibri" w:hAnsi="Calibri" w:cs="Arial"/>
          <w:b/>
          <w:bCs/>
          <w:sz w:val="23"/>
          <w:szCs w:val="23"/>
          <w:lang w:val="en-US"/>
        </w:rPr>
      </w:pPr>
      <w:r w:rsidRPr="009E01E4">
        <w:rPr>
          <w:rFonts w:ascii="Calibri" w:hAnsi="Calibri" w:cs="Arial"/>
          <w:b/>
          <w:bCs/>
          <w:sz w:val="23"/>
          <w:szCs w:val="23"/>
          <w:lang w:val="en-US"/>
        </w:rPr>
        <w:t>SUBMISSION</w:t>
      </w:r>
    </w:p>
    <w:p w14:paraId="0B49D273" w14:textId="6183A3E6" w:rsidR="005D69C9" w:rsidRPr="00506BA0" w:rsidRDefault="005D69C9" w:rsidP="00A9521E">
      <w:pPr>
        <w:ind w:left="567" w:right="-257"/>
        <w:rPr>
          <w:rFonts w:ascii="Calibri" w:hAnsi="Calibri" w:cs="Arial"/>
          <w:sz w:val="23"/>
          <w:szCs w:val="23"/>
          <w:lang w:val="en-US"/>
        </w:rPr>
      </w:pPr>
      <w:r w:rsidRPr="005261D4">
        <w:rPr>
          <w:rFonts w:ascii="Calibri" w:hAnsi="Calibri" w:cs="Arial"/>
          <w:sz w:val="23"/>
          <w:szCs w:val="23"/>
          <w:lang w:val="en-US"/>
        </w:rPr>
        <w:t>Citadel Theatre is accepting proposals for the Mainstage Assistant Director</w:t>
      </w:r>
      <w:r w:rsidRPr="005261D4">
        <w:rPr>
          <w:rFonts w:ascii="Calibri" w:hAnsi="Calibri" w:cs="Arial"/>
          <w:sz w:val="23"/>
          <w:szCs w:val="23"/>
          <w:lang w:val="en-GB"/>
        </w:rPr>
        <w:t xml:space="preserve"> Program</w:t>
      </w:r>
      <w:r w:rsidRPr="005261D4">
        <w:rPr>
          <w:rFonts w:ascii="Calibri" w:hAnsi="Calibri" w:cs="Arial"/>
          <w:sz w:val="23"/>
          <w:szCs w:val="23"/>
          <w:lang w:val="en-US"/>
        </w:rPr>
        <w:t xml:space="preserve"> until </w:t>
      </w:r>
      <w:r w:rsidR="00680EF6" w:rsidRPr="005261D4">
        <w:rPr>
          <w:rFonts w:ascii="Calibri" w:hAnsi="Calibri" w:cs="Arial"/>
          <w:sz w:val="23"/>
          <w:szCs w:val="23"/>
          <w:lang w:val="en-US"/>
        </w:rPr>
        <w:t>Monday</w:t>
      </w:r>
      <w:r w:rsidR="00A9521E">
        <w:rPr>
          <w:rFonts w:ascii="Calibri" w:hAnsi="Calibri" w:cs="Arial"/>
          <w:sz w:val="23"/>
          <w:szCs w:val="23"/>
          <w:lang w:val="en-US"/>
        </w:rPr>
        <w:t>,</w:t>
      </w:r>
      <w:r w:rsidRPr="005261D4">
        <w:rPr>
          <w:rFonts w:ascii="Calibri" w:hAnsi="Calibri" w:cs="Arial"/>
          <w:sz w:val="23"/>
          <w:szCs w:val="23"/>
          <w:lang w:val="en-US"/>
        </w:rPr>
        <w:t xml:space="preserve"> </w:t>
      </w:r>
      <w:r w:rsidR="00680EF6" w:rsidRPr="005261D4">
        <w:rPr>
          <w:rFonts w:ascii="Calibri" w:hAnsi="Calibri" w:cs="Arial"/>
          <w:sz w:val="23"/>
          <w:szCs w:val="23"/>
          <w:lang w:val="en-US"/>
        </w:rPr>
        <w:t>May 9, 2022</w:t>
      </w:r>
      <w:r w:rsidRPr="005261D4">
        <w:rPr>
          <w:rFonts w:ascii="Calibri" w:hAnsi="Calibri" w:cs="Arial"/>
          <w:sz w:val="23"/>
          <w:szCs w:val="23"/>
          <w:lang w:val="en-US"/>
        </w:rPr>
        <w:t xml:space="preserve">. Please submit a proposal of up to four pages (PDF format) to: </w:t>
      </w:r>
      <w:proofErr w:type="spellStart"/>
      <w:proofErr w:type="gramStart"/>
      <w:r w:rsidRPr="005261D4">
        <w:rPr>
          <w:rFonts w:ascii="Calibri" w:hAnsi="Calibri" w:cs="Arial"/>
          <w:sz w:val="23"/>
          <w:szCs w:val="23"/>
          <w:lang w:val="en-US"/>
        </w:rPr>
        <w:t>mouchi</w:t>
      </w:r>
      <w:proofErr w:type="spellEnd"/>
      <w:r w:rsidRPr="005261D4">
        <w:rPr>
          <w:rFonts w:ascii="Calibri" w:hAnsi="Calibri" w:cs="Arial"/>
          <w:sz w:val="23"/>
          <w:szCs w:val="23"/>
          <w:lang w:val="en-US"/>
        </w:rPr>
        <w:t>(</w:t>
      </w:r>
      <w:proofErr w:type="gramEnd"/>
      <w:r w:rsidRPr="005261D4">
        <w:rPr>
          <w:rFonts w:ascii="Calibri" w:hAnsi="Calibri" w:cs="Arial"/>
          <w:sz w:val="23"/>
          <w:szCs w:val="23"/>
          <w:lang w:val="en-US"/>
        </w:rPr>
        <w:t>at)citadeltheatre.com</w:t>
      </w:r>
      <w:r w:rsidRPr="005261D4">
        <w:rPr>
          <w:rStyle w:val="Hyperlink"/>
          <w:rFonts w:ascii="Calibri" w:hAnsi="Calibri" w:cs="Arial"/>
          <w:color w:val="auto"/>
          <w:sz w:val="23"/>
          <w:szCs w:val="23"/>
          <w:u w:val="none"/>
          <w:lang w:val="en-US"/>
        </w:rPr>
        <w:t xml:space="preserve">, </w:t>
      </w:r>
      <w:r w:rsidRPr="005261D4">
        <w:rPr>
          <w:rFonts w:ascii="Calibri" w:hAnsi="Calibri" w:cs="Arial"/>
          <w:sz w:val="23"/>
          <w:szCs w:val="23"/>
          <w:lang w:val="en-US"/>
        </w:rPr>
        <w:t>Subject: Mainstage Assistant Director</w:t>
      </w:r>
      <w:r w:rsidRPr="005261D4">
        <w:rPr>
          <w:rFonts w:ascii="Calibri" w:hAnsi="Calibri" w:cs="Arial"/>
          <w:sz w:val="23"/>
          <w:szCs w:val="23"/>
          <w:lang w:val="en-GB"/>
        </w:rPr>
        <w:t xml:space="preserve"> Program</w:t>
      </w:r>
      <w:r w:rsidRPr="005261D4">
        <w:rPr>
          <w:rFonts w:ascii="Calibri" w:hAnsi="Calibri" w:cs="Arial"/>
          <w:sz w:val="23"/>
          <w:szCs w:val="23"/>
          <w:lang w:val="en-US"/>
        </w:rPr>
        <w:t>.</w:t>
      </w:r>
      <w:r w:rsidRPr="00506BA0">
        <w:rPr>
          <w:rFonts w:ascii="Calibri" w:hAnsi="Calibri" w:cs="Arial"/>
          <w:sz w:val="23"/>
          <w:szCs w:val="23"/>
          <w:lang w:val="en-US"/>
        </w:rPr>
        <w:t xml:space="preserve"> </w:t>
      </w:r>
    </w:p>
    <w:p w14:paraId="2A1B3CB4" w14:textId="77777777" w:rsidR="005D69C9" w:rsidRPr="00960490" w:rsidRDefault="005D69C9" w:rsidP="005D69C9">
      <w:pPr>
        <w:ind w:right="310"/>
        <w:rPr>
          <w:rFonts w:ascii="Calibri" w:hAnsi="Calibri" w:cs="Arial"/>
          <w:sz w:val="12"/>
          <w:szCs w:val="12"/>
          <w:lang w:val="en-US"/>
        </w:rPr>
      </w:pPr>
    </w:p>
    <w:p w14:paraId="4B038F56" w14:textId="27A91865" w:rsidR="009E01E4" w:rsidRPr="00960490" w:rsidRDefault="005D69C9" w:rsidP="00960490">
      <w:pPr>
        <w:ind w:left="284" w:right="310"/>
        <w:rPr>
          <w:rFonts w:ascii="Calibri" w:hAnsi="Calibri" w:cs="Arial"/>
          <w:b/>
          <w:bCs/>
          <w:sz w:val="23"/>
          <w:szCs w:val="23"/>
          <w:lang w:val="en-US"/>
        </w:rPr>
      </w:pPr>
      <w:r w:rsidRPr="009E01E4">
        <w:rPr>
          <w:rFonts w:ascii="Calibri" w:hAnsi="Calibri" w:cs="Arial"/>
          <w:b/>
          <w:bCs/>
          <w:sz w:val="23"/>
          <w:szCs w:val="23"/>
          <w:lang w:val="en-US"/>
        </w:rPr>
        <w:t>SELECTION</w:t>
      </w:r>
    </w:p>
    <w:p w14:paraId="4B9F84E1" w14:textId="446753B8" w:rsidR="005D69C9" w:rsidRPr="005261D4" w:rsidRDefault="005D69C9" w:rsidP="005D69C9">
      <w:pPr>
        <w:ind w:left="567" w:right="310"/>
        <w:rPr>
          <w:rFonts w:ascii="Calibri" w:hAnsi="Calibri" w:cs="Arial"/>
          <w:sz w:val="23"/>
          <w:szCs w:val="23"/>
          <w:lang w:val="en-US"/>
        </w:rPr>
      </w:pPr>
      <w:proofErr w:type="gramStart"/>
      <w:r w:rsidRPr="005261D4">
        <w:rPr>
          <w:rFonts w:ascii="Calibri" w:hAnsi="Calibri" w:cs="Arial"/>
          <w:sz w:val="23"/>
          <w:szCs w:val="23"/>
          <w:lang w:val="en-US"/>
        </w:rPr>
        <w:t>Artists will be selected by a panel of Citadel Theatre staff</w:t>
      </w:r>
      <w:proofErr w:type="gramEnd"/>
      <w:r w:rsidRPr="005261D4">
        <w:rPr>
          <w:rFonts w:ascii="Calibri" w:hAnsi="Calibri" w:cs="Arial"/>
          <w:sz w:val="23"/>
          <w:szCs w:val="23"/>
          <w:lang w:val="en-US"/>
        </w:rPr>
        <w:t xml:space="preserve">, including: </w:t>
      </w:r>
    </w:p>
    <w:p w14:paraId="41B98B46" w14:textId="77777777" w:rsidR="005D69C9" w:rsidRPr="005261D4" w:rsidRDefault="005D69C9" w:rsidP="005D69C9">
      <w:pPr>
        <w:ind w:left="567" w:right="310"/>
        <w:rPr>
          <w:rFonts w:ascii="Calibri" w:hAnsi="Calibri" w:cs="Arial"/>
          <w:sz w:val="23"/>
          <w:szCs w:val="23"/>
          <w:lang w:val="en-US"/>
        </w:rPr>
      </w:pPr>
      <w:r w:rsidRPr="005261D4">
        <w:rPr>
          <w:rFonts w:ascii="Calibri" w:hAnsi="Calibri" w:cs="Arial"/>
          <w:sz w:val="23"/>
          <w:szCs w:val="23"/>
          <w:lang w:val="en-US"/>
        </w:rPr>
        <w:t>Daryl Cloran, Artistic Director</w:t>
      </w:r>
    </w:p>
    <w:p w14:paraId="0620C69D" w14:textId="77777777" w:rsidR="005D69C9" w:rsidRPr="005261D4" w:rsidRDefault="005D69C9" w:rsidP="005D69C9">
      <w:pPr>
        <w:ind w:left="567" w:right="310"/>
        <w:rPr>
          <w:rFonts w:ascii="Calibri" w:hAnsi="Calibri" w:cs="Arial"/>
          <w:sz w:val="23"/>
          <w:szCs w:val="23"/>
          <w:lang w:val="en-US"/>
        </w:rPr>
      </w:pPr>
      <w:r w:rsidRPr="005261D4">
        <w:rPr>
          <w:rFonts w:ascii="Calibri" w:hAnsi="Calibri" w:cs="Arial"/>
          <w:sz w:val="23"/>
          <w:szCs w:val="23"/>
          <w:lang w:val="en-US"/>
        </w:rPr>
        <w:t>Mieko Ouchi, TD Associate Artistic Director</w:t>
      </w:r>
    </w:p>
    <w:p w14:paraId="327021C5" w14:textId="5BDA3050" w:rsidR="005D69C9" w:rsidRPr="00F7301F" w:rsidRDefault="005D69C9" w:rsidP="005D69C9">
      <w:pPr>
        <w:ind w:left="567" w:right="310"/>
        <w:rPr>
          <w:rFonts w:ascii="Calibri" w:hAnsi="Calibri" w:cs="Arial"/>
          <w:sz w:val="23"/>
          <w:szCs w:val="23"/>
          <w:lang w:val="en-US"/>
        </w:rPr>
      </w:pPr>
      <w:r w:rsidRPr="00F7301F">
        <w:rPr>
          <w:rFonts w:ascii="Calibri" w:hAnsi="Calibri" w:cs="Arial"/>
          <w:sz w:val="23"/>
          <w:szCs w:val="23"/>
          <w:lang w:val="en-US"/>
        </w:rPr>
        <w:t>Helen Belay, Artistic Associate</w:t>
      </w:r>
      <w:bookmarkStart w:id="0" w:name="_GoBack"/>
      <w:bookmarkEnd w:id="0"/>
    </w:p>
    <w:p w14:paraId="5C7C52D0" w14:textId="7DE8E549" w:rsidR="00F7301F" w:rsidRPr="00A55545" w:rsidRDefault="00F7301F" w:rsidP="005D69C9">
      <w:pPr>
        <w:ind w:left="567" w:right="310"/>
        <w:rPr>
          <w:rFonts w:ascii="Calibri" w:hAnsi="Calibri" w:cs="Arial"/>
          <w:sz w:val="23"/>
          <w:szCs w:val="23"/>
          <w:lang w:val="en-US"/>
        </w:rPr>
      </w:pPr>
      <w:r w:rsidRPr="00A55545">
        <w:rPr>
          <w:rFonts w:ascii="Calibri" w:hAnsi="Calibri" w:cs="Arial"/>
          <w:sz w:val="23"/>
          <w:szCs w:val="23"/>
          <w:lang w:val="en-US"/>
        </w:rPr>
        <w:t xml:space="preserve">Tai Amy </w:t>
      </w:r>
      <w:proofErr w:type="spellStart"/>
      <w:r w:rsidRPr="00A55545">
        <w:rPr>
          <w:rFonts w:ascii="Calibri" w:hAnsi="Calibri" w:cs="Arial"/>
          <w:sz w:val="23"/>
          <w:szCs w:val="23"/>
          <w:lang w:val="en-US"/>
        </w:rPr>
        <w:t>Grauman</w:t>
      </w:r>
      <w:proofErr w:type="spellEnd"/>
      <w:r w:rsidRPr="00A55545">
        <w:rPr>
          <w:rFonts w:ascii="Calibri" w:hAnsi="Calibri" w:cs="Arial"/>
          <w:sz w:val="23"/>
          <w:szCs w:val="23"/>
          <w:lang w:val="en-US"/>
        </w:rPr>
        <w:t>, Artistic Associate</w:t>
      </w:r>
    </w:p>
    <w:p w14:paraId="12CC46E7" w14:textId="01B349D6" w:rsidR="005D69C9" w:rsidRPr="00A9521E" w:rsidRDefault="005D69C9" w:rsidP="005D69C9">
      <w:pPr>
        <w:ind w:left="567" w:right="310"/>
        <w:rPr>
          <w:rFonts w:ascii="Calibri" w:hAnsi="Calibri" w:cs="Arial"/>
          <w:sz w:val="23"/>
          <w:szCs w:val="23"/>
          <w:lang w:val="en-US"/>
        </w:rPr>
      </w:pPr>
      <w:r w:rsidRPr="00A55545">
        <w:rPr>
          <w:rFonts w:ascii="Calibri" w:hAnsi="Calibri" w:cs="Arial"/>
          <w:sz w:val="23"/>
          <w:szCs w:val="23"/>
          <w:lang w:val="en-US"/>
        </w:rPr>
        <w:t>In consultation with the Director of each Main</w:t>
      </w:r>
      <w:r w:rsidR="009E01E4" w:rsidRPr="00A55545">
        <w:rPr>
          <w:rFonts w:ascii="Calibri" w:hAnsi="Calibri" w:cs="Arial"/>
          <w:sz w:val="23"/>
          <w:szCs w:val="23"/>
          <w:lang w:val="en-US"/>
        </w:rPr>
        <w:t>s</w:t>
      </w:r>
      <w:r w:rsidRPr="00A55545">
        <w:rPr>
          <w:rFonts w:ascii="Calibri" w:hAnsi="Calibri" w:cs="Arial"/>
          <w:sz w:val="23"/>
          <w:szCs w:val="23"/>
          <w:lang w:val="en-US"/>
        </w:rPr>
        <w:t>tage</w:t>
      </w:r>
      <w:r w:rsidRPr="00A9521E">
        <w:rPr>
          <w:rFonts w:ascii="Calibri" w:hAnsi="Calibri" w:cs="Arial"/>
          <w:sz w:val="23"/>
          <w:szCs w:val="23"/>
          <w:lang w:val="en-US"/>
        </w:rPr>
        <w:t xml:space="preserve"> Production.</w:t>
      </w:r>
    </w:p>
    <w:p w14:paraId="41C8D892" w14:textId="77777777" w:rsidR="005D69C9" w:rsidRPr="00363157" w:rsidRDefault="005D69C9" w:rsidP="005D69C9">
      <w:pPr>
        <w:ind w:left="567" w:right="310"/>
        <w:rPr>
          <w:rFonts w:ascii="Calibri" w:hAnsi="Calibri" w:cs="Arial"/>
          <w:sz w:val="12"/>
          <w:szCs w:val="12"/>
          <w:lang w:val="en-US"/>
        </w:rPr>
      </w:pPr>
    </w:p>
    <w:p w14:paraId="450824B4" w14:textId="42FE4687" w:rsidR="005D69C9" w:rsidRPr="00A9521E" w:rsidRDefault="005D69C9" w:rsidP="00FA383B">
      <w:pPr>
        <w:ind w:left="567" w:right="310"/>
        <w:rPr>
          <w:rFonts w:ascii="Calibri" w:hAnsi="Calibri" w:cs="Calibri"/>
          <w:sz w:val="23"/>
          <w:szCs w:val="23"/>
          <w:lang w:val="en-US"/>
        </w:rPr>
      </w:pPr>
      <w:r w:rsidRPr="00A9521E">
        <w:rPr>
          <w:rFonts w:ascii="Calibri" w:hAnsi="Calibri" w:cs="Calibri"/>
          <w:sz w:val="23"/>
          <w:szCs w:val="23"/>
          <w:lang w:val="en-US"/>
        </w:rPr>
        <w:t>There may be interviews requested with the Director of each Main</w:t>
      </w:r>
      <w:r w:rsidR="009E01E4" w:rsidRPr="00A9521E">
        <w:rPr>
          <w:rFonts w:ascii="Calibri" w:hAnsi="Calibri" w:cs="Calibri"/>
          <w:sz w:val="23"/>
          <w:szCs w:val="23"/>
          <w:lang w:val="en-US"/>
        </w:rPr>
        <w:t>s</w:t>
      </w:r>
      <w:r w:rsidRPr="00A9521E">
        <w:rPr>
          <w:rFonts w:ascii="Calibri" w:hAnsi="Calibri" w:cs="Calibri"/>
          <w:sz w:val="23"/>
          <w:szCs w:val="23"/>
          <w:lang w:val="en-US"/>
        </w:rPr>
        <w:t xml:space="preserve">tage Production. All applicants </w:t>
      </w:r>
      <w:proofErr w:type="gramStart"/>
      <w:r w:rsidRPr="00A9521E">
        <w:rPr>
          <w:rFonts w:ascii="Calibri" w:hAnsi="Calibri" w:cs="Calibri"/>
          <w:sz w:val="23"/>
          <w:szCs w:val="23"/>
          <w:lang w:val="en-US"/>
        </w:rPr>
        <w:t>will be informed</w:t>
      </w:r>
      <w:proofErr w:type="gramEnd"/>
      <w:r w:rsidRPr="00A9521E">
        <w:rPr>
          <w:rFonts w:ascii="Calibri" w:hAnsi="Calibri" w:cs="Calibri"/>
          <w:sz w:val="23"/>
          <w:szCs w:val="23"/>
          <w:lang w:val="en-US"/>
        </w:rPr>
        <w:t xml:space="preserve"> of results via email by Friday </w:t>
      </w:r>
      <w:r w:rsidR="00680EF6" w:rsidRPr="00A9521E">
        <w:rPr>
          <w:rFonts w:ascii="Calibri" w:hAnsi="Calibri" w:cs="Calibri"/>
          <w:sz w:val="23"/>
          <w:szCs w:val="23"/>
          <w:lang w:val="en-US"/>
        </w:rPr>
        <w:t>May 27, 2022</w:t>
      </w:r>
      <w:r w:rsidRPr="00A9521E">
        <w:rPr>
          <w:rFonts w:ascii="Calibri" w:hAnsi="Calibri" w:cs="Calibri"/>
          <w:sz w:val="23"/>
          <w:szCs w:val="23"/>
          <w:lang w:val="en-US"/>
        </w:rPr>
        <w:t>.</w:t>
      </w:r>
    </w:p>
    <w:p w14:paraId="49408796" w14:textId="77777777" w:rsidR="00A9521E" w:rsidRPr="00A9521E" w:rsidRDefault="00A9521E" w:rsidP="0073130C">
      <w:pPr>
        <w:rPr>
          <w:rFonts w:ascii="Calibri" w:hAnsi="Calibri" w:cs="Calibri"/>
          <w:sz w:val="23"/>
          <w:szCs w:val="23"/>
        </w:rPr>
      </w:pPr>
    </w:p>
    <w:sectPr w:rsidR="00A9521E" w:rsidRPr="00A9521E" w:rsidSect="00FF26B4">
      <w:headerReference w:type="default" r:id="rId8"/>
      <w:footerReference w:type="even" r:id="rId9"/>
      <w:footerReference w:type="default" r:id="rId10"/>
      <w:headerReference w:type="first" r:id="rId11"/>
      <w:footerReference w:type="first" r:id="rId12"/>
      <w:pgSz w:w="12240" w:h="15840"/>
      <w:pgMar w:top="720" w:right="720" w:bottom="720" w:left="720" w:header="432" w:footer="57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6F1" w16cex:dateUtc="2022-04-21T22:28:00Z"/>
  <w16cex:commentExtensible w16cex:durableId="260C06F5" w16cex:dateUtc="2022-04-21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37BE2" w16cid:durableId="260C06F1"/>
  <w16cid:commentId w16cid:paraId="5A7EC8D8" w16cid:durableId="260C06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1937" w14:textId="77777777" w:rsidR="007F6F50" w:rsidRDefault="007F6F50" w:rsidP="00FF26B4">
      <w:r>
        <w:separator/>
      </w:r>
    </w:p>
  </w:endnote>
  <w:endnote w:type="continuationSeparator" w:id="0">
    <w:p w14:paraId="0591EBBA" w14:textId="77777777" w:rsidR="007F6F50" w:rsidRDefault="007F6F50" w:rsidP="00F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60447"/>
      <w:docPartObj>
        <w:docPartGallery w:val="Page Numbers (Bottom of Page)"/>
        <w:docPartUnique/>
      </w:docPartObj>
    </w:sdtPr>
    <w:sdtEndPr>
      <w:rPr>
        <w:rStyle w:val="PageNumber"/>
      </w:rPr>
    </w:sdtEndPr>
    <w:sdtContent>
      <w:p w14:paraId="6681758D" w14:textId="6074EC85" w:rsidR="00A9521E" w:rsidRDefault="00A9521E" w:rsidP="005356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10403" w14:textId="77777777" w:rsidR="00A9521E" w:rsidRDefault="00A9521E" w:rsidP="00A95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i/>
        <w:iCs/>
        <w:color w:val="E36C0A" w:themeColor="accent6" w:themeShade="BF"/>
        <w:sz w:val="21"/>
        <w:szCs w:val="21"/>
      </w:rPr>
      <w:id w:val="-177273538"/>
      <w:docPartObj>
        <w:docPartGallery w:val="Page Numbers (Bottom of Page)"/>
        <w:docPartUnique/>
      </w:docPartObj>
    </w:sdtPr>
    <w:sdtEndPr>
      <w:rPr>
        <w:rStyle w:val="PageNumber"/>
      </w:rPr>
    </w:sdtEndPr>
    <w:sdtContent>
      <w:p w14:paraId="5BE09395" w14:textId="3E9E1079" w:rsidR="00A9521E" w:rsidRPr="00A9521E" w:rsidRDefault="00A9521E" w:rsidP="00A9521E">
        <w:pPr>
          <w:pStyle w:val="Footer"/>
          <w:framePr w:w="891" w:wrap="none" w:vAnchor="text" w:hAnchor="page" w:x="10793" w:y="-15"/>
          <w:rPr>
            <w:rStyle w:val="PageNumber"/>
            <w:i/>
            <w:iCs/>
            <w:color w:val="E36C0A" w:themeColor="accent6" w:themeShade="BF"/>
            <w:sz w:val="21"/>
            <w:szCs w:val="21"/>
          </w:rPr>
        </w:pPr>
        <w:r w:rsidRPr="00A9521E">
          <w:rPr>
            <w:rStyle w:val="PageNumber"/>
            <w:i/>
            <w:iCs/>
            <w:color w:val="E36C0A" w:themeColor="accent6" w:themeShade="BF"/>
            <w:sz w:val="21"/>
            <w:szCs w:val="21"/>
          </w:rPr>
          <w:fldChar w:fldCharType="begin"/>
        </w:r>
        <w:r w:rsidRPr="00A9521E">
          <w:rPr>
            <w:rStyle w:val="PageNumber"/>
            <w:i/>
            <w:iCs/>
            <w:color w:val="E36C0A" w:themeColor="accent6" w:themeShade="BF"/>
            <w:sz w:val="21"/>
            <w:szCs w:val="21"/>
          </w:rPr>
          <w:instrText xml:space="preserve"> PAGE </w:instrText>
        </w:r>
        <w:r w:rsidRPr="00A9521E">
          <w:rPr>
            <w:rStyle w:val="PageNumber"/>
            <w:i/>
            <w:iCs/>
            <w:color w:val="E36C0A" w:themeColor="accent6" w:themeShade="BF"/>
            <w:sz w:val="21"/>
            <w:szCs w:val="21"/>
          </w:rPr>
          <w:fldChar w:fldCharType="separate"/>
        </w:r>
        <w:r w:rsidR="00A55545">
          <w:rPr>
            <w:rStyle w:val="PageNumber"/>
            <w:i/>
            <w:iCs/>
            <w:noProof/>
            <w:color w:val="E36C0A" w:themeColor="accent6" w:themeShade="BF"/>
            <w:sz w:val="21"/>
            <w:szCs w:val="21"/>
          </w:rPr>
          <w:t>4</w:t>
        </w:r>
        <w:r w:rsidRPr="00A9521E">
          <w:rPr>
            <w:rStyle w:val="PageNumber"/>
            <w:i/>
            <w:iCs/>
            <w:color w:val="E36C0A" w:themeColor="accent6" w:themeShade="BF"/>
            <w:sz w:val="21"/>
            <w:szCs w:val="21"/>
          </w:rPr>
          <w:fldChar w:fldCharType="end"/>
        </w:r>
        <w:r w:rsidR="00960490">
          <w:rPr>
            <w:rStyle w:val="PageNumber"/>
            <w:i/>
            <w:iCs/>
            <w:color w:val="E36C0A" w:themeColor="accent6" w:themeShade="BF"/>
            <w:sz w:val="21"/>
            <w:szCs w:val="21"/>
          </w:rPr>
          <w:t xml:space="preserve"> of 4</w:t>
        </w:r>
      </w:p>
    </w:sdtContent>
  </w:sdt>
  <w:p w14:paraId="57CE34DA" w14:textId="6213D9CE" w:rsidR="00FF26B4" w:rsidRPr="00FF26B4" w:rsidRDefault="00FF26B4" w:rsidP="00A9521E">
    <w:pPr>
      <w:pStyle w:val="Footer"/>
      <w:ind w:right="360"/>
    </w:pPr>
    <w:r>
      <w:rPr>
        <w:noProof/>
        <w:lang w:eastAsia="en-CA"/>
      </w:rPr>
      <w:drawing>
        <wp:inline distT="0" distB="0" distL="0" distR="0" wp14:anchorId="26B814BE" wp14:editId="7F0073F1">
          <wp:extent cx="749300" cy="2019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Short Logo 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691" cy="202057"/>
                  </a:xfrm>
                  <a:prstGeom prst="rect">
                    <a:avLst/>
                  </a:prstGeom>
                </pic:spPr>
              </pic:pic>
            </a:graphicData>
          </a:graphic>
        </wp:inline>
      </w:drawing>
    </w:r>
    <w:r w:rsidR="009E01E4">
      <w:tab/>
    </w:r>
    <w:r w:rsidR="009E01E4">
      <w:tab/>
    </w:r>
    <w:r w:rsidR="00A9521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0DA1" w14:textId="1AF3EABE" w:rsidR="00FF26B4" w:rsidRPr="0073130C" w:rsidRDefault="00FF26B4" w:rsidP="0073130C">
    <w:pPr>
      <w:pStyle w:val="Footer"/>
      <w:ind w:right="360"/>
      <w:rPr>
        <w:i/>
        <w:iCs/>
        <w:color w:val="E36C0A" w:themeColor="accent6" w:themeShade="BF"/>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55CD" w14:textId="77777777" w:rsidR="007F6F50" w:rsidRDefault="007F6F50" w:rsidP="00FF26B4">
      <w:r>
        <w:separator/>
      </w:r>
    </w:p>
  </w:footnote>
  <w:footnote w:type="continuationSeparator" w:id="0">
    <w:p w14:paraId="48C5D4D8" w14:textId="77777777" w:rsidR="007F6F50" w:rsidRDefault="007F6F50" w:rsidP="00FF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F1CC" w14:textId="77777777" w:rsidR="00FF26B4" w:rsidRDefault="00FF26B4" w:rsidP="00FF26B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EED" w14:textId="77777777" w:rsidR="00FF26B4" w:rsidRDefault="00FF26B4">
    <w:pPr>
      <w:pStyle w:val="Header"/>
    </w:pPr>
    <w:r>
      <w:rPr>
        <w:noProof/>
        <w:lang w:eastAsia="en-CA"/>
      </w:rPr>
      <w:drawing>
        <wp:anchor distT="0" distB="0" distL="114300" distR="114300" simplePos="0" relativeHeight="251658240" behindDoc="1" locked="0" layoutInCell="1" allowOverlap="1" wp14:anchorId="4F6CEA39" wp14:editId="20626859">
          <wp:simplePos x="464024" y="368490"/>
          <wp:positionH relativeFrom="column">
            <wp:align>center</wp:align>
          </wp:positionH>
          <wp:positionV relativeFrom="paragraph">
            <wp:posOffset>0</wp:posOffset>
          </wp:positionV>
          <wp:extent cx="73152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econdary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E84"/>
    <w:multiLevelType w:val="hybridMultilevel"/>
    <w:tmpl w:val="DBFAA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491B"/>
    <w:multiLevelType w:val="hybridMultilevel"/>
    <w:tmpl w:val="5552B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B367B6"/>
    <w:multiLevelType w:val="hybridMultilevel"/>
    <w:tmpl w:val="04B4D7D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715E0258"/>
    <w:multiLevelType w:val="hybridMultilevel"/>
    <w:tmpl w:val="2E3293D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9"/>
    <w:rsid w:val="00021BA1"/>
    <w:rsid w:val="00103B87"/>
    <w:rsid w:val="00245670"/>
    <w:rsid w:val="00275002"/>
    <w:rsid w:val="00340D28"/>
    <w:rsid w:val="00363157"/>
    <w:rsid w:val="003A0A3E"/>
    <w:rsid w:val="003C47FE"/>
    <w:rsid w:val="004135FB"/>
    <w:rsid w:val="0045104A"/>
    <w:rsid w:val="00464E1C"/>
    <w:rsid w:val="004C5F3B"/>
    <w:rsid w:val="005261D4"/>
    <w:rsid w:val="005D69C9"/>
    <w:rsid w:val="005D77C3"/>
    <w:rsid w:val="005F016E"/>
    <w:rsid w:val="00680EF6"/>
    <w:rsid w:val="007026DC"/>
    <w:rsid w:val="0073130C"/>
    <w:rsid w:val="00781DA1"/>
    <w:rsid w:val="007F6F50"/>
    <w:rsid w:val="0080027E"/>
    <w:rsid w:val="008160D2"/>
    <w:rsid w:val="00825323"/>
    <w:rsid w:val="008C4280"/>
    <w:rsid w:val="00960490"/>
    <w:rsid w:val="009A4359"/>
    <w:rsid w:val="009E01E4"/>
    <w:rsid w:val="00A22C29"/>
    <w:rsid w:val="00A55545"/>
    <w:rsid w:val="00A9521E"/>
    <w:rsid w:val="00BC6904"/>
    <w:rsid w:val="00C11E19"/>
    <w:rsid w:val="00CB657A"/>
    <w:rsid w:val="00D06CEC"/>
    <w:rsid w:val="00DB4C30"/>
    <w:rsid w:val="00E1342C"/>
    <w:rsid w:val="00E80655"/>
    <w:rsid w:val="00F7301F"/>
    <w:rsid w:val="00FA383B"/>
    <w:rsid w:val="00FF2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CFF64"/>
  <w15:docId w15:val="{9B8A36F5-605A-47DE-A3E6-C6473476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B4"/>
    <w:pPr>
      <w:tabs>
        <w:tab w:val="center" w:pos="4680"/>
        <w:tab w:val="right" w:pos="9360"/>
      </w:tabs>
    </w:pPr>
  </w:style>
  <w:style w:type="character" w:customStyle="1" w:styleId="HeaderChar">
    <w:name w:val="Header Char"/>
    <w:basedOn w:val="DefaultParagraphFont"/>
    <w:link w:val="Header"/>
    <w:uiPriority w:val="99"/>
    <w:rsid w:val="00FF26B4"/>
  </w:style>
  <w:style w:type="paragraph" w:styleId="Footer">
    <w:name w:val="footer"/>
    <w:basedOn w:val="Normal"/>
    <w:link w:val="FooterChar"/>
    <w:uiPriority w:val="99"/>
    <w:unhideWhenUsed/>
    <w:rsid w:val="00FF26B4"/>
    <w:pPr>
      <w:tabs>
        <w:tab w:val="center" w:pos="4680"/>
        <w:tab w:val="right" w:pos="9360"/>
      </w:tabs>
    </w:pPr>
  </w:style>
  <w:style w:type="character" w:customStyle="1" w:styleId="FooterChar">
    <w:name w:val="Footer Char"/>
    <w:basedOn w:val="DefaultParagraphFont"/>
    <w:link w:val="Footer"/>
    <w:uiPriority w:val="99"/>
    <w:rsid w:val="00FF26B4"/>
  </w:style>
  <w:style w:type="paragraph" w:styleId="BalloonText">
    <w:name w:val="Balloon Text"/>
    <w:basedOn w:val="Normal"/>
    <w:link w:val="BalloonTextChar"/>
    <w:uiPriority w:val="99"/>
    <w:semiHidden/>
    <w:unhideWhenUsed/>
    <w:rsid w:val="00FF26B4"/>
    <w:rPr>
      <w:rFonts w:ascii="Tahoma" w:hAnsi="Tahoma" w:cs="Tahoma"/>
      <w:sz w:val="16"/>
      <w:szCs w:val="16"/>
    </w:rPr>
  </w:style>
  <w:style w:type="character" w:customStyle="1" w:styleId="BalloonTextChar">
    <w:name w:val="Balloon Text Char"/>
    <w:basedOn w:val="DefaultParagraphFont"/>
    <w:link w:val="BalloonText"/>
    <w:uiPriority w:val="99"/>
    <w:semiHidden/>
    <w:rsid w:val="00FF26B4"/>
    <w:rPr>
      <w:rFonts w:ascii="Tahoma" w:hAnsi="Tahoma" w:cs="Tahoma"/>
      <w:sz w:val="16"/>
      <w:szCs w:val="16"/>
    </w:rPr>
  </w:style>
  <w:style w:type="paragraph" w:styleId="ListParagraph">
    <w:name w:val="List Paragraph"/>
    <w:basedOn w:val="Normal"/>
    <w:uiPriority w:val="34"/>
    <w:qFormat/>
    <w:rsid w:val="00FF26B4"/>
    <w:pPr>
      <w:ind w:left="720"/>
      <w:contextualSpacing/>
    </w:pPr>
  </w:style>
  <w:style w:type="character" w:styleId="Hyperlink">
    <w:name w:val="Hyperlink"/>
    <w:basedOn w:val="DefaultParagraphFont"/>
    <w:uiPriority w:val="99"/>
    <w:unhideWhenUsed/>
    <w:rsid w:val="005D69C9"/>
    <w:rPr>
      <w:color w:val="0000FF" w:themeColor="hyperlink"/>
      <w:u w:val="single"/>
    </w:rPr>
  </w:style>
  <w:style w:type="character" w:styleId="CommentReference">
    <w:name w:val="annotation reference"/>
    <w:basedOn w:val="DefaultParagraphFont"/>
    <w:uiPriority w:val="99"/>
    <w:semiHidden/>
    <w:unhideWhenUsed/>
    <w:rsid w:val="005D69C9"/>
    <w:rPr>
      <w:sz w:val="16"/>
      <w:szCs w:val="16"/>
    </w:rPr>
  </w:style>
  <w:style w:type="paragraph" w:styleId="CommentText">
    <w:name w:val="annotation text"/>
    <w:basedOn w:val="Normal"/>
    <w:link w:val="CommentTextChar"/>
    <w:uiPriority w:val="99"/>
    <w:semiHidden/>
    <w:unhideWhenUsed/>
    <w:rsid w:val="005D69C9"/>
    <w:rPr>
      <w:sz w:val="20"/>
      <w:szCs w:val="20"/>
    </w:rPr>
  </w:style>
  <w:style w:type="character" w:customStyle="1" w:styleId="CommentTextChar">
    <w:name w:val="Comment Text Char"/>
    <w:basedOn w:val="DefaultParagraphFont"/>
    <w:link w:val="CommentText"/>
    <w:uiPriority w:val="99"/>
    <w:semiHidden/>
    <w:rsid w:val="005D69C9"/>
    <w:rPr>
      <w:sz w:val="20"/>
      <w:szCs w:val="20"/>
    </w:rPr>
  </w:style>
  <w:style w:type="character" w:styleId="Emphasis">
    <w:name w:val="Emphasis"/>
    <w:basedOn w:val="DefaultParagraphFont"/>
    <w:uiPriority w:val="20"/>
    <w:qFormat/>
    <w:rsid w:val="00680EF6"/>
    <w:rPr>
      <w:i/>
      <w:iCs/>
    </w:rPr>
  </w:style>
  <w:style w:type="paragraph" w:styleId="CommentSubject">
    <w:name w:val="annotation subject"/>
    <w:basedOn w:val="CommentText"/>
    <w:next w:val="CommentText"/>
    <w:link w:val="CommentSubjectChar"/>
    <w:uiPriority w:val="99"/>
    <w:semiHidden/>
    <w:unhideWhenUsed/>
    <w:rsid w:val="00825323"/>
    <w:rPr>
      <w:b/>
      <w:bCs/>
    </w:rPr>
  </w:style>
  <w:style w:type="character" w:customStyle="1" w:styleId="CommentSubjectChar">
    <w:name w:val="Comment Subject Char"/>
    <w:basedOn w:val="CommentTextChar"/>
    <w:link w:val="CommentSubject"/>
    <w:uiPriority w:val="99"/>
    <w:semiHidden/>
    <w:rsid w:val="00825323"/>
    <w:rPr>
      <w:b/>
      <w:bCs/>
      <w:sz w:val="20"/>
      <w:szCs w:val="20"/>
    </w:rPr>
  </w:style>
  <w:style w:type="character" w:customStyle="1" w:styleId="UnresolvedMention">
    <w:name w:val="Unresolved Mention"/>
    <w:basedOn w:val="DefaultParagraphFont"/>
    <w:uiPriority w:val="99"/>
    <w:semiHidden/>
    <w:unhideWhenUsed/>
    <w:rsid w:val="00BC6904"/>
    <w:rPr>
      <w:color w:val="605E5C"/>
      <w:shd w:val="clear" w:color="auto" w:fill="E1DFDD"/>
    </w:rPr>
  </w:style>
  <w:style w:type="character" w:styleId="PageNumber">
    <w:name w:val="page number"/>
    <w:basedOn w:val="DefaultParagraphFont"/>
    <w:uiPriority w:val="99"/>
    <w:semiHidden/>
    <w:unhideWhenUsed/>
    <w:rsid w:val="0073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1830">
      <w:bodyDiv w:val="1"/>
      <w:marLeft w:val="0"/>
      <w:marRight w:val="0"/>
      <w:marTop w:val="0"/>
      <w:marBottom w:val="0"/>
      <w:divBdr>
        <w:top w:val="none" w:sz="0" w:space="0" w:color="auto"/>
        <w:left w:val="none" w:sz="0" w:space="0" w:color="auto"/>
        <w:bottom w:val="none" w:sz="0" w:space="0" w:color="auto"/>
        <w:right w:val="none" w:sz="0" w:space="0" w:color="auto"/>
      </w:divBdr>
    </w:div>
    <w:div w:id="1164513612">
      <w:bodyDiv w:val="1"/>
      <w:marLeft w:val="0"/>
      <w:marRight w:val="0"/>
      <w:marTop w:val="0"/>
      <w:marBottom w:val="0"/>
      <w:divBdr>
        <w:top w:val="none" w:sz="0" w:space="0" w:color="auto"/>
        <w:left w:val="none" w:sz="0" w:space="0" w:color="auto"/>
        <w:bottom w:val="none" w:sz="0" w:space="0" w:color="auto"/>
        <w:right w:val="none" w:sz="0" w:space="0" w:color="auto"/>
      </w:divBdr>
    </w:div>
    <w:div w:id="19076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adeltheatre.com/about/equity-diversity-and-inclusion/" TargetMode="Externa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s%20Letterhead%20&amp;%20Branding\Letterhead\2021%20Letterhead%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 Letterhead - colour</Template>
  <TotalTime>1</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 Ouchi</dc:creator>
  <cp:lastModifiedBy>Mieko Ouchi</cp:lastModifiedBy>
  <cp:revision>3</cp:revision>
  <dcterms:created xsi:type="dcterms:W3CDTF">2022-04-26T19:26:00Z</dcterms:created>
  <dcterms:modified xsi:type="dcterms:W3CDTF">2022-04-26T19:26:00Z</dcterms:modified>
</cp:coreProperties>
</file>